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63E6" w14:textId="5FDDE60E" w:rsidR="00391DD6" w:rsidRPr="00B67C05" w:rsidRDefault="00391DD6" w:rsidP="00391DD6">
      <w:pPr>
        <w:spacing w:after="0" w:line="240" w:lineRule="auto"/>
        <w:rPr>
          <w:color w:val="FFFFFF" w:themeColor="background1"/>
          <w:sz w:val="48"/>
          <w:szCs w:val="48"/>
        </w:rPr>
      </w:pPr>
      <w:r w:rsidRPr="00B67C05">
        <w:rPr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DE749A" wp14:editId="152C3B5F">
                <wp:simplePos x="0" y="0"/>
                <wp:positionH relativeFrom="column">
                  <wp:posOffset>-670560</wp:posOffset>
                </wp:positionH>
                <wp:positionV relativeFrom="paragraph">
                  <wp:posOffset>-720090</wp:posOffset>
                </wp:positionV>
                <wp:extent cx="8149895" cy="1684020"/>
                <wp:effectExtent l="0" t="0" r="228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9895" cy="1684020"/>
                        </a:xfrm>
                        <a:prstGeom prst="rect">
                          <a:avLst/>
                        </a:prstGeom>
                        <a:solidFill>
                          <a:srgbClr val="424A5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2FD07" id="Rectangle 1" o:spid="_x0000_s1026" style="position:absolute;margin-left:-52.8pt;margin-top:-56.7pt;width:641.7pt;height:132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" fillcolor="#424a5a" strokecolor="#1f3763 [1604]" strokeweight="1pt"/>
            </w:pict>
          </mc:Fallback>
        </mc:AlternateContent>
      </w:r>
      <w:r w:rsidR="0058617F">
        <w:rPr>
          <w:noProof/>
          <w:color w:val="FFFFFF" w:themeColor="background1"/>
          <w:sz w:val="48"/>
          <w:szCs w:val="48"/>
        </w:rPr>
        <w:t>WILLIAM JARRELL</w:t>
      </w:r>
    </w:p>
    <w:p w14:paraId="5B5F5F78" w14:textId="22DD2614" w:rsidR="00391DD6" w:rsidRDefault="00BF0056" w:rsidP="00391DD6">
      <w:pPr>
        <w:spacing w:after="100" w:line="240" w:lineRule="auto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 xml:space="preserve">IT Support Technician </w:t>
      </w:r>
    </w:p>
    <w:p w14:paraId="075F790E" w14:textId="733192CB" w:rsidR="00391DD6" w:rsidRPr="0083470E" w:rsidRDefault="00391DD6" w:rsidP="00391DD6">
      <w:pPr>
        <w:spacing w:after="120" w:line="240" w:lineRule="auto"/>
        <w:rPr>
          <w:rFonts w:cstheme="minorHAnsi"/>
          <w:color w:val="FFFFFF" w:themeColor="background1"/>
          <w:sz w:val="20"/>
          <w:szCs w:val="20"/>
        </w:rPr>
      </w:pPr>
      <w:r w:rsidRPr="0083470E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inline distT="0" distB="0" distL="0" distR="0" wp14:anchorId="74B3B545" wp14:editId="2D3E1832">
                <wp:extent cx="100584" cy="100584"/>
                <wp:effectExtent l="0" t="0" r="0" b="0"/>
                <wp:docPr id="4" name="Freeform: 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custGeom>
                          <a:avLst/>
                          <a:gdLst>
                            <a:gd name="T0" fmla="*/ 79889 w 2642"/>
                            <a:gd name="T1" fmla="*/ 25560 h 2642"/>
                            <a:gd name="T2" fmla="*/ 79889 w 2642"/>
                            <a:gd name="T3" fmla="*/ 25560 h 2642"/>
                            <a:gd name="T4" fmla="*/ 44214 w 2642"/>
                            <a:gd name="T5" fmla="*/ 61295 h 2642"/>
                            <a:gd name="T6" fmla="*/ 59538 w 2642"/>
                            <a:gd name="T7" fmla="*/ 100664 h 2642"/>
                            <a:gd name="T8" fmla="*/ 74498 w 2642"/>
                            <a:gd name="T9" fmla="*/ 125133 h 2642"/>
                            <a:gd name="T10" fmla="*/ 79889 w 2642"/>
                            <a:gd name="T11" fmla="*/ 133249 h 2642"/>
                            <a:gd name="T12" fmla="*/ 84916 w 2642"/>
                            <a:gd name="T13" fmla="*/ 125133 h 2642"/>
                            <a:gd name="T14" fmla="*/ 99816 w 2642"/>
                            <a:gd name="T15" fmla="*/ 100664 h 2642"/>
                            <a:gd name="T16" fmla="*/ 115200 w 2642"/>
                            <a:gd name="T17" fmla="*/ 61295 h 2642"/>
                            <a:gd name="T18" fmla="*/ 79889 w 2642"/>
                            <a:gd name="T19" fmla="*/ 25560 h 2642"/>
                            <a:gd name="T20" fmla="*/ 79889 w 2642"/>
                            <a:gd name="T21" fmla="*/ 79404 h 2642"/>
                            <a:gd name="T22" fmla="*/ 79889 w 2642"/>
                            <a:gd name="T23" fmla="*/ 79404 h 2642"/>
                            <a:gd name="T24" fmla="*/ 61355 w 2642"/>
                            <a:gd name="T25" fmla="*/ 60810 h 2642"/>
                            <a:gd name="T26" fmla="*/ 79889 w 2642"/>
                            <a:gd name="T27" fmla="*/ 42276 h 2642"/>
                            <a:gd name="T28" fmla="*/ 97999 w 2642"/>
                            <a:gd name="T29" fmla="*/ 60810 h 2642"/>
                            <a:gd name="T30" fmla="*/ 79889 w 2642"/>
                            <a:gd name="T31" fmla="*/ 79404 h 2642"/>
                            <a:gd name="T32" fmla="*/ 159959 w 2642"/>
                            <a:gd name="T33" fmla="*/ 79525 h 2642"/>
                            <a:gd name="T34" fmla="*/ 159959 w 2642"/>
                            <a:gd name="T35" fmla="*/ 79525 h 2642"/>
                            <a:gd name="T36" fmla="*/ 80373 w 2642"/>
                            <a:gd name="T37" fmla="*/ 159959 h 2642"/>
                            <a:gd name="T38" fmla="*/ 0 w 2642"/>
                            <a:gd name="T39" fmla="*/ 79525 h 2642"/>
                            <a:gd name="T40" fmla="*/ 80373 w 2642"/>
                            <a:gd name="T41" fmla="*/ 0 h 2642"/>
                            <a:gd name="T42" fmla="*/ 159959 w 2642"/>
                            <a:gd name="T43" fmla="*/ 79525 h 264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642" h="2642">
                              <a:moveTo>
                                <a:pt x="1319" y="422"/>
                              </a:moveTo>
                              <a:lnTo>
                                <a:pt x="1319" y="422"/>
                              </a:lnTo>
                              <a:cubicBezTo>
                                <a:pt x="991" y="422"/>
                                <a:pt x="730" y="683"/>
                                <a:pt x="730" y="1012"/>
                              </a:cubicBezTo>
                              <a:cubicBezTo>
                                <a:pt x="730" y="1139"/>
                                <a:pt x="811" y="1356"/>
                                <a:pt x="983" y="1662"/>
                              </a:cubicBezTo>
                              <a:cubicBezTo>
                                <a:pt x="1103" y="1879"/>
                                <a:pt x="1222" y="2058"/>
                                <a:pt x="1230" y="2066"/>
                              </a:cubicBezTo>
                              <a:lnTo>
                                <a:pt x="1319" y="2200"/>
                              </a:lnTo>
                              <a:lnTo>
                                <a:pt x="1402" y="2066"/>
                              </a:lnTo>
                              <a:cubicBezTo>
                                <a:pt x="1409" y="2058"/>
                                <a:pt x="1528" y="1879"/>
                                <a:pt x="1648" y="1662"/>
                              </a:cubicBezTo>
                              <a:cubicBezTo>
                                <a:pt x="1820" y="1356"/>
                                <a:pt x="1902" y="1139"/>
                                <a:pt x="1902" y="1012"/>
                              </a:cubicBezTo>
                              <a:cubicBezTo>
                                <a:pt x="1902" y="683"/>
                                <a:pt x="1640" y="422"/>
                                <a:pt x="1319" y="422"/>
                              </a:cubicBezTo>
                              <a:close/>
                              <a:moveTo>
                                <a:pt x="1319" y="1311"/>
                              </a:moveTo>
                              <a:lnTo>
                                <a:pt x="1319" y="1311"/>
                              </a:lnTo>
                              <a:cubicBezTo>
                                <a:pt x="1148" y="1311"/>
                                <a:pt x="1013" y="1176"/>
                                <a:pt x="1013" y="1004"/>
                              </a:cubicBezTo>
                              <a:cubicBezTo>
                                <a:pt x="1013" y="840"/>
                                <a:pt x="1148" y="698"/>
                                <a:pt x="1319" y="698"/>
                              </a:cubicBezTo>
                              <a:cubicBezTo>
                                <a:pt x="1484" y="698"/>
                                <a:pt x="1618" y="840"/>
                                <a:pt x="1618" y="1004"/>
                              </a:cubicBezTo>
                              <a:cubicBezTo>
                                <a:pt x="1618" y="1176"/>
                                <a:pt x="1484" y="1311"/>
                                <a:pt x="1319" y="1311"/>
                              </a:cubicBezTo>
                              <a:close/>
                              <a:moveTo>
                                <a:pt x="2641" y="1313"/>
                              </a:moveTo>
                              <a:lnTo>
                                <a:pt x="2641" y="1313"/>
                              </a:lnTo>
                              <a:cubicBezTo>
                                <a:pt x="2641" y="2052"/>
                                <a:pt x="2052" y="2641"/>
                                <a:pt x="1327" y="2641"/>
                              </a:cubicBezTo>
                              <a:cubicBezTo>
                                <a:pt x="601" y="2641"/>
                                <a:pt x="0" y="2052"/>
                                <a:pt x="0" y="1313"/>
                              </a:cubicBezTo>
                              <a:cubicBezTo>
                                <a:pt x="0" y="588"/>
                                <a:pt x="601" y="0"/>
                                <a:pt x="1327" y="0"/>
                              </a:cubicBezTo>
                              <a:cubicBezTo>
                                <a:pt x="2052" y="0"/>
                                <a:pt x="2641" y="588"/>
                                <a:pt x="2641" y="13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7E5E5C" id="Freeform: Shape 4" o:spid="_x0000_s1026" style="width:7.9pt;height:7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642,26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" path="m1319,422r,c991,422,730,683,730,1012v,127,81,344,253,650c1103,1879,1222,2058,1230,2066r89,134l1402,2066v7,-8,126,-187,246,-404c1820,1356,1902,1139,1902,1012v,-329,-262,-590,-583,-590xm1319,1311r,c1148,1311,1013,1176,1013,1004v,-164,135,-306,306,-306c1484,698,1618,840,1618,1004v,172,-134,307,-299,307xm2641,1313r,c2641,2052,2052,2641,1327,2641,601,2641,,2052,,1313,,588,601,,1327,v725,,1314,588,1314,1313xe" fillcolor="#8eaadb [1940]" stroked="f">
                <v:path arrowok="t" o:connecttype="custom" o:connectlocs="3041467,973099;3041467,973099;1683278,2333572;2266681,3832395;2836225,4763958;3041467,5072944;3232850,4763958;3800111,3832395;4385797,2333572;3041467,973099;3041467,3023002;3041467,3023002;2335856,2315107;3041467,1609496;3730935,2315107;3041467,3023002;6089824,3027609;6089824,3027609;3059893,6089824;0,3027609;3059893,0;6089824,3027609" o:connectangles="0,0,0,0,0,0,0,0,0,0,0,0,0,0,0,0,0,0,0,0,0,0"/>
                <o:lock v:ext="edit" aspectratio="t"/>
                <w10:anchorlock/>
              </v:shape>
            </w:pict>
          </mc:Fallback>
        </mc:AlternateContent>
      </w:r>
      <w:r w:rsidRPr="0083470E">
        <w:rPr>
          <w:rFonts w:cstheme="minorHAnsi"/>
          <w:color w:val="FFFFFF" w:themeColor="background1"/>
          <w:sz w:val="20"/>
          <w:szCs w:val="20"/>
        </w:rPr>
        <w:t xml:space="preserve"> </w:t>
      </w:r>
      <w:r w:rsidR="0058617F">
        <w:rPr>
          <w:rFonts w:cstheme="minorHAnsi"/>
          <w:color w:val="FFFFFF" w:themeColor="background1"/>
          <w:sz w:val="20"/>
          <w:szCs w:val="20"/>
        </w:rPr>
        <w:t>Guelph</w:t>
      </w:r>
      <w:r w:rsidR="00F90464">
        <w:rPr>
          <w:rFonts w:cstheme="minorHAnsi"/>
          <w:color w:val="FFFFFF" w:themeColor="background1"/>
          <w:sz w:val="20"/>
          <w:szCs w:val="20"/>
        </w:rPr>
        <w:t>, ON</w:t>
      </w:r>
      <w:r w:rsidRPr="0083470E">
        <w:rPr>
          <w:rFonts w:cstheme="minorHAnsi"/>
          <w:color w:val="FFFFFF" w:themeColor="background1"/>
          <w:sz w:val="20"/>
          <w:szCs w:val="20"/>
        </w:rPr>
        <w:t xml:space="preserve"> </w:t>
      </w:r>
      <w:r w:rsidRPr="0083470E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inline distT="0" distB="0" distL="0" distR="0" wp14:anchorId="42330105" wp14:editId="39BAE1E7">
                <wp:extent cx="100584" cy="100584"/>
                <wp:effectExtent l="0" t="0" r="0" b="0"/>
                <wp:docPr id="6" name="Freeform: 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custGeom>
                          <a:avLst/>
                          <a:gdLst>
                            <a:gd name="T0" fmla="*/ 110394 w 3131"/>
                            <a:gd name="T1" fmla="*/ 18297 h 3131"/>
                            <a:gd name="T2" fmla="*/ 49882 w 3131"/>
                            <a:gd name="T3" fmla="*/ 18297 h 3131"/>
                            <a:gd name="T4" fmla="*/ 44924 w 3131"/>
                            <a:gd name="T5" fmla="*/ 23305 h 3131"/>
                            <a:gd name="T6" fmla="*/ 44924 w 3131"/>
                            <a:gd name="T7" fmla="*/ 138452 h 3131"/>
                            <a:gd name="T8" fmla="*/ 49882 w 3131"/>
                            <a:gd name="T9" fmla="*/ 143410 h 3131"/>
                            <a:gd name="T10" fmla="*/ 110394 w 3131"/>
                            <a:gd name="T11" fmla="*/ 143410 h 3131"/>
                            <a:gd name="T12" fmla="*/ 115402 w 3131"/>
                            <a:gd name="T13" fmla="*/ 138452 h 3131"/>
                            <a:gd name="T14" fmla="*/ 115402 w 3131"/>
                            <a:gd name="T15" fmla="*/ 23305 h 3131"/>
                            <a:gd name="T16" fmla="*/ 110394 w 3131"/>
                            <a:gd name="T17" fmla="*/ 18297 h 3131"/>
                            <a:gd name="T18" fmla="*/ 80598 w 3131"/>
                            <a:gd name="T19" fmla="*/ 22437 h 3131"/>
                            <a:gd name="T20" fmla="*/ 83920 w 3131"/>
                            <a:gd name="T21" fmla="*/ 26576 h 3131"/>
                            <a:gd name="T22" fmla="*/ 80598 w 3131"/>
                            <a:gd name="T23" fmla="*/ 29898 h 3131"/>
                            <a:gd name="T24" fmla="*/ 76407 w 3131"/>
                            <a:gd name="T25" fmla="*/ 26576 h 3131"/>
                            <a:gd name="T26" fmla="*/ 80598 w 3131"/>
                            <a:gd name="T27" fmla="*/ 22437 h 3131"/>
                            <a:gd name="T28" fmla="*/ 80598 w 3131"/>
                            <a:gd name="T29" fmla="*/ 139270 h 3131"/>
                            <a:gd name="T30" fmla="*/ 75589 w 3131"/>
                            <a:gd name="T31" fmla="*/ 133495 h 3131"/>
                            <a:gd name="T32" fmla="*/ 80598 w 3131"/>
                            <a:gd name="T33" fmla="*/ 128486 h 3131"/>
                            <a:gd name="T34" fmla="*/ 85555 w 3131"/>
                            <a:gd name="T35" fmla="*/ 133495 h 3131"/>
                            <a:gd name="T36" fmla="*/ 80598 w 3131"/>
                            <a:gd name="T37" fmla="*/ 139270 h 3131"/>
                            <a:gd name="T38" fmla="*/ 109576 w 3131"/>
                            <a:gd name="T39" fmla="*/ 120207 h 3131"/>
                            <a:gd name="T40" fmla="*/ 107123 w 3131"/>
                            <a:gd name="T41" fmla="*/ 122711 h 3131"/>
                            <a:gd name="T42" fmla="*/ 54021 w 3131"/>
                            <a:gd name="T43" fmla="*/ 122711 h 3131"/>
                            <a:gd name="T44" fmla="*/ 51568 w 3131"/>
                            <a:gd name="T45" fmla="*/ 120207 h 3131"/>
                            <a:gd name="T46" fmla="*/ 51568 w 3131"/>
                            <a:gd name="T47" fmla="*/ 36542 h 3131"/>
                            <a:gd name="T48" fmla="*/ 54021 w 3131"/>
                            <a:gd name="T49" fmla="*/ 34038 h 3131"/>
                            <a:gd name="T50" fmla="*/ 107123 w 3131"/>
                            <a:gd name="T51" fmla="*/ 34038 h 3131"/>
                            <a:gd name="T52" fmla="*/ 109576 w 3131"/>
                            <a:gd name="T53" fmla="*/ 36542 h 3131"/>
                            <a:gd name="T54" fmla="*/ 109576 w 3131"/>
                            <a:gd name="T55" fmla="*/ 120207 h 3131"/>
                            <a:gd name="T56" fmla="*/ 159969 w 3131"/>
                            <a:gd name="T57" fmla="*/ 79576 h 3131"/>
                            <a:gd name="T58" fmla="*/ 80444 w 3131"/>
                            <a:gd name="T59" fmla="*/ 159969 h 3131"/>
                            <a:gd name="T60" fmla="*/ 0 w 3131"/>
                            <a:gd name="T61" fmla="*/ 79576 h 3131"/>
                            <a:gd name="T62" fmla="*/ 80444 w 3131"/>
                            <a:gd name="T63" fmla="*/ 0 h 3131"/>
                            <a:gd name="T64" fmla="*/ 159969 w 3131"/>
                            <a:gd name="T65" fmla="*/ 79576 h 3131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3131" h="3131">
                              <a:moveTo>
                                <a:pt x="2160" y="358"/>
                              </a:moveTo>
                              <a:lnTo>
                                <a:pt x="976" y="358"/>
                              </a:lnTo>
                              <a:cubicBezTo>
                                <a:pt x="927" y="358"/>
                                <a:pt x="879" y="407"/>
                                <a:pt x="879" y="456"/>
                              </a:cubicBezTo>
                              <a:lnTo>
                                <a:pt x="879" y="2709"/>
                              </a:lnTo>
                              <a:cubicBezTo>
                                <a:pt x="879" y="2758"/>
                                <a:pt x="927" y="2806"/>
                                <a:pt x="976" y="2806"/>
                              </a:cubicBezTo>
                              <a:lnTo>
                                <a:pt x="2160" y="2806"/>
                              </a:lnTo>
                              <a:cubicBezTo>
                                <a:pt x="2225" y="2806"/>
                                <a:pt x="2258" y="2758"/>
                                <a:pt x="2258" y="2709"/>
                              </a:cubicBezTo>
                              <a:lnTo>
                                <a:pt x="2258" y="456"/>
                              </a:lnTo>
                              <a:cubicBezTo>
                                <a:pt x="2258" y="407"/>
                                <a:pt x="2225" y="358"/>
                                <a:pt x="2160" y="358"/>
                              </a:cubicBezTo>
                              <a:close/>
                              <a:moveTo>
                                <a:pt x="1577" y="439"/>
                              </a:moveTo>
                              <a:cubicBezTo>
                                <a:pt x="1609" y="439"/>
                                <a:pt x="1642" y="472"/>
                                <a:pt x="1642" y="520"/>
                              </a:cubicBezTo>
                              <a:cubicBezTo>
                                <a:pt x="1642" y="553"/>
                                <a:pt x="1609" y="585"/>
                                <a:pt x="1577" y="585"/>
                              </a:cubicBezTo>
                              <a:cubicBezTo>
                                <a:pt x="1528" y="585"/>
                                <a:pt x="1495" y="553"/>
                                <a:pt x="1495" y="520"/>
                              </a:cubicBezTo>
                              <a:cubicBezTo>
                                <a:pt x="1495" y="472"/>
                                <a:pt x="1528" y="439"/>
                                <a:pt x="1577" y="439"/>
                              </a:cubicBezTo>
                              <a:close/>
                              <a:moveTo>
                                <a:pt x="1577" y="2725"/>
                              </a:moveTo>
                              <a:cubicBezTo>
                                <a:pt x="1528" y="2725"/>
                                <a:pt x="1479" y="2677"/>
                                <a:pt x="1479" y="2612"/>
                              </a:cubicBezTo>
                              <a:cubicBezTo>
                                <a:pt x="1479" y="2563"/>
                                <a:pt x="1528" y="2514"/>
                                <a:pt x="1577" y="2514"/>
                              </a:cubicBezTo>
                              <a:cubicBezTo>
                                <a:pt x="1642" y="2514"/>
                                <a:pt x="1674" y="2563"/>
                                <a:pt x="1674" y="2612"/>
                              </a:cubicBezTo>
                              <a:cubicBezTo>
                                <a:pt x="1674" y="2677"/>
                                <a:pt x="1626" y="2725"/>
                                <a:pt x="1577" y="2725"/>
                              </a:cubicBezTo>
                              <a:close/>
                              <a:moveTo>
                                <a:pt x="2144" y="2352"/>
                              </a:moveTo>
                              <a:cubicBezTo>
                                <a:pt x="2144" y="2385"/>
                                <a:pt x="2112" y="2401"/>
                                <a:pt x="2096" y="2401"/>
                              </a:cubicBezTo>
                              <a:lnTo>
                                <a:pt x="1057" y="2401"/>
                              </a:lnTo>
                              <a:cubicBezTo>
                                <a:pt x="1025" y="2401"/>
                                <a:pt x="1009" y="2385"/>
                                <a:pt x="1009" y="2352"/>
                              </a:cubicBezTo>
                              <a:lnTo>
                                <a:pt x="1009" y="715"/>
                              </a:lnTo>
                              <a:cubicBezTo>
                                <a:pt x="1009" y="698"/>
                                <a:pt x="1025" y="666"/>
                                <a:pt x="1057" y="666"/>
                              </a:cubicBezTo>
                              <a:lnTo>
                                <a:pt x="2096" y="666"/>
                              </a:lnTo>
                              <a:cubicBezTo>
                                <a:pt x="2112" y="666"/>
                                <a:pt x="2144" y="698"/>
                                <a:pt x="2144" y="715"/>
                              </a:cubicBezTo>
                              <a:lnTo>
                                <a:pt x="2144" y="2352"/>
                              </a:lnTo>
                              <a:close/>
                              <a:moveTo>
                                <a:pt x="3130" y="1557"/>
                              </a:moveTo>
                              <a:cubicBezTo>
                                <a:pt x="3130" y="2432"/>
                                <a:pt x="2433" y="3130"/>
                                <a:pt x="1574" y="3130"/>
                              </a:cubicBezTo>
                              <a:cubicBezTo>
                                <a:pt x="713" y="3130"/>
                                <a:pt x="0" y="2432"/>
                                <a:pt x="0" y="1557"/>
                              </a:cubicBezTo>
                              <a:cubicBezTo>
                                <a:pt x="0" y="697"/>
                                <a:pt x="713" y="0"/>
                                <a:pt x="1574" y="0"/>
                              </a:cubicBezTo>
                              <a:cubicBezTo>
                                <a:pt x="2433" y="0"/>
                                <a:pt x="3130" y="697"/>
                                <a:pt x="3130" y="15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CC255D" id="Freeform: Shape 6" o:spid="_x0000_s1026" style="width:7.9pt;height:7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3131,31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" path="m2160,358r-1184,c927,358,879,407,879,456r,2253c879,2758,927,2806,976,2806r1184,c2225,2806,2258,2758,2258,2709r,-2253c2258,407,2225,358,2160,358xm1577,439v32,,65,33,65,81c1642,553,1609,585,1577,585v-49,,-82,-32,-82,-65c1495,472,1528,439,1577,439xm1577,2725v-49,,-98,-48,-98,-113c1479,2563,1528,2514,1577,2514v65,,97,49,97,98c1674,2677,1626,2725,1577,2725xm2144,2352v,33,-32,49,-48,49l1057,2401v-32,,-48,-16,-48,-49l1009,715v,-17,16,-49,48,-49l2096,666v16,,48,32,48,49l2144,2352xm3130,1557v,875,-697,1573,-1556,1573c713,3130,,2432,,1557,,697,713,,1574,v859,,1556,697,1556,1557xe" fillcolor="#8eaadb [1940]" stroked="f">
                <v:path arrowok="t" o:connecttype="custom" o:connectlocs="3546429,587795;1602469,587795;1443192,748678;1443192,4447798;1602469,4607075;3546429,4607075;3707312,4447798;3707312,748678;3546429,587795;2589227,720793;2695947,853759;2589227,960479;2454590,853759;2589227,720793;2589227,4474077;2428312,4288554;2589227,4127638;2748471,4288554;2589227,4474077;3520151,3861674;3441348,3942115;1735435,3942115;1656632,3861674;1656632,1173919;1735435,1093478;3441348,1093478;3520151,1173919;3520151,3861674;5139036,2556395;2584280,5139036;0,2556395;2584280,0;5139036,2556395" o:connectangles="0,0,0,0,0,0,0,0,0,0,0,0,0,0,0,0,0,0,0,0,0,0,0,0,0,0,0,0,0,0,0,0,0"/>
                <o:lock v:ext="edit" aspectratio="t"/>
                <w10:anchorlock/>
              </v:shape>
            </w:pict>
          </mc:Fallback>
        </mc:AlternateContent>
      </w:r>
      <w:r w:rsidRPr="0083470E">
        <w:rPr>
          <w:rFonts w:cstheme="minorHAnsi"/>
          <w:color w:val="FFFFFF" w:themeColor="background1"/>
          <w:sz w:val="20"/>
          <w:szCs w:val="20"/>
        </w:rPr>
        <w:t xml:space="preserve"> </w:t>
      </w:r>
      <w:r w:rsidR="0058617F">
        <w:rPr>
          <w:rFonts w:cstheme="minorHAnsi"/>
          <w:color w:val="FFFFFF" w:themeColor="background1"/>
          <w:sz w:val="20"/>
          <w:szCs w:val="20"/>
        </w:rPr>
        <w:t xml:space="preserve"> 226.500.1000</w:t>
      </w:r>
      <w:r w:rsidRPr="0083470E">
        <w:rPr>
          <w:rFonts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inline distT="0" distB="0" distL="0" distR="0" wp14:anchorId="51792087" wp14:editId="2EE1AB11">
                <wp:extent cx="100584" cy="100584"/>
                <wp:effectExtent l="0" t="0" r="0" b="0"/>
                <wp:docPr id="7" name="Freeform: 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custGeom>
                          <a:avLst/>
                          <a:gdLst>
                            <a:gd name="T0" fmla="*/ 76219 w 3985"/>
                            <a:gd name="T1" fmla="*/ 152362 h 3987"/>
                            <a:gd name="T2" fmla="*/ 37670 w 3985"/>
                            <a:gd name="T3" fmla="*/ 141965 h 3987"/>
                            <a:gd name="T4" fmla="*/ 10402 w 3985"/>
                            <a:gd name="T5" fmla="*/ 114711 h 3987"/>
                            <a:gd name="T6" fmla="*/ 0 w 3985"/>
                            <a:gd name="T7" fmla="*/ 76181 h 3987"/>
                            <a:gd name="T8" fmla="*/ 10402 w 3985"/>
                            <a:gd name="T9" fmla="*/ 37651 h 3987"/>
                            <a:gd name="T10" fmla="*/ 37670 w 3985"/>
                            <a:gd name="T11" fmla="*/ 10397 h 3987"/>
                            <a:gd name="T12" fmla="*/ 76219 w 3985"/>
                            <a:gd name="T13" fmla="*/ 0 h 3987"/>
                            <a:gd name="T14" fmla="*/ 129913 w 3985"/>
                            <a:gd name="T15" fmla="*/ 22094 h 3987"/>
                            <a:gd name="T16" fmla="*/ 152362 w 3985"/>
                            <a:gd name="T17" fmla="*/ 76181 h 3987"/>
                            <a:gd name="T18" fmla="*/ 142036 w 3985"/>
                            <a:gd name="T19" fmla="*/ 114711 h 3987"/>
                            <a:gd name="T20" fmla="*/ 114768 w 3985"/>
                            <a:gd name="T21" fmla="*/ 141965 h 3987"/>
                            <a:gd name="T22" fmla="*/ 76219 w 3985"/>
                            <a:gd name="T23" fmla="*/ 152362 h 3987"/>
                            <a:gd name="T24" fmla="*/ 113009 w 3985"/>
                            <a:gd name="T25" fmla="*/ 44569 h 3987"/>
                            <a:gd name="T26" fmla="*/ 38970 w 3985"/>
                            <a:gd name="T27" fmla="*/ 45449 h 3987"/>
                            <a:gd name="T28" fmla="*/ 38090 w 3985"/>
                            <a:gd name="T29" fmla="*/ 55387 h 3987"/>
                            <a:gd name="T30" fmla="*/ 76640 w 3985"/>
                            <a:gd name="T31" fmla="*/ 77481 h 3987"/>
                            <a:gd name="T32" fmla="*/ 77060 w 3985"/>
                            <a:gd name="T33" fmla="*/ 77481 h 3987"/>
                            <a:gd name="T34" fmla="*/ 114310 w 3985"/>
                            <a:gd name="T35" fmla="*/ 55846 h 3987"/>
                            <a:gd name="T36" fmla="*/ 115610 w 3985"/>
                            <a:gd name="T37" fmla="*/ 54966 h 3987"/>
                            <a:gd name="T38" fmla="*/ 114768 w 3985"/>
                            <a:gd name="T39" fmla="*/ 45449 h 3987"/>
                            <a:gd name="T40" fmla="*/ 61075 w 3985"/>
                            <a:gd name="T41" fmla="*/ 77060 h 3987"/>
                            <a:gd name="T42" fmla="*/ 61075 w 3985"/>
                            <a:gd name="T43" fmla="*/ 76640 h 3987"/>
                            <a:gd name="T44" fmla="*/ 38970 w 3985"/>
                            <a:gd name="T45" fmla="*/ 63643 h 3987"/>
                            <a:gd name="T46" fmla="*/ 38090 w 3985"/>
                            <a:gd name="T47" fmla="*/ 64064 h 3987"/>
                            <a:gd name="T48" fmla="*/ 38549 w 3985"/>
                            <a:gd name="T49" fmla="*/ 97395 h 3987"/>
                            <a:gd name="T50" fmla="*/ 38970 w 3985"/>
                            <a:gd name="T51" fmla="*/ 97395 h 3987"/>
                            <a:gd name="T52" fmla="*/ 87463 w 3985"/>
                            <a:gd name="T53" fmla="*/ 79659 h 3987"/>
                            <a:gd name="T54" fmla="*/ 87042 w 3985"/>
                            <a:gd name="T55" fmla="*/ 79659 h 3987"/>
                            <a:gd name="T56" fmla="*/ 75340 w 3985"/>
                            <a:gd name="T57" fmla="*/ 84399 h 3987"/>
                            <a:gd name="T58" fmla="*/ 67117 w 3985"/>
                            <a:gd name="T59" fmla="*/ 80080 h 3987"/>
                            <a:gd name="T60" fmla="*/ 38970 w 3985"/>
                            <a:gd name="T61" fmla="*/ 106913 h 3987"/>
                            <a:gd name="T62" fmla="*/ 40691 w 3985"/>
                            <a:gd name="T63" fmla="*/ 107334 h 3987"/>
                            <a:gd name="T64" fmla="*/ 112589 w 3985"/>
                            <a:gd name="T65" fmla="*/ 107334 h 3987"/>
                            <a:gd name="T66" fmla="*/ 87463 w 3985"/>
                            <a:gd name="T67" fmla="*/ 79659 h 3987"/>
                            <a:gd name="T68" fmla="*/ 115189 w 3985"/>
                            <a:gd name="T69" fmla="*/ 63185 h 3987"/>
                            <a:gd name="T70" fmla="*/ 93505 w 3985"/>
                            <a:gd name="T71" fmla="*/ 75302 h 3987"/>
                            <a:gd name="T72" fmla="*/ 93505 w 3985"/>
                            <a:gd name="T73" fmla="*/ 76640 h 3987"/>
                            <a:gd name="T74" fmla="*/ 114768 w 3985"/>
                            <a:gd name="T75" fmla="*/ 99115 h 3987"/>
                            <a:gd name="T76" fmla="*/ 115610 w 3985"/>
                            <a:gd name="T77" fmla="*/ 98695 h 3987"/>
                            <a:gd name="T78" fmla="*/ 115189 w 3985"/>
                            <a:gd name="T79" fmla="*/ 63185 h 3987"/>
                            <a:gd name="T80" fmla="*/ 115189 w 3985"/>
                            <a:gd name="T81" fmla="*/ 63185 h 3987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3985" h="3987">
                              <a:moveTo>
                                <a:pt x="1993" y="3986"/>
                              </a:moveTo>
                              <a:lnTo>
                                <a:pt x="1993" y="3986"/>
                              </a:lnTo>
                              <a:cubicBezTo>
                                <a:pt x="1811" y="3986"/>
                                <a:pt x="1630" y="3963"/>
                                <a:pt x="1461" y="3907"/>
                              </a:cubicBezTo>
                              <a:cubicBezTo>
                                <a:pt x="1291" y="3861"/>
                                <a:pt x="1132" y="3793"/>
                                <a:pt x="985" y="3714"/>
                              </a:cubicBezTo>
                              <a:cubicBezTo>
                                <a:pt x="838" y="3623"/>
                                <a:pt x="702" y="3522"/>
                                <a:pt x="589" y="3397"/>
                              </a:cubicBezTo>
                              <a:cubicBezTo>
                                <a:pt x="464" y="3284"/>
                                <a:pt x="362" y="3148"/>
                                <a:pt x="272" y="3001"/>
                              </a:cubicBezTo>
                              <a:cubicBezTo>
                                <a:pt x="181" y="2853"/>
                                <a:pt x="124" y="2695"/>
                                <a:pt x="68" y="2525"/>
                              </a:cubicBezTo>
                              <a:cubicBezTo>
                                <a:pt x="23" y="2355"/>
                                <a:pt x="0" y="2174"/>
                                <a:pt x="0" y="1993"/>
                              </a:cubicBezTo>
                              <a:cubicBezTo>
                                <a:pt x="0" y="1812"/>
                                <a:pt x="23" y="1631"/>
                                <a:pt x="68" y="1461"/>
                              </a:cubicBezTo>
                              <a:cubicBezTo>
                                <a:pt x="124" y="1291"/>
                                <a:pt x="181" y="1132"/>
                                <a:pt x="272" y="985"/>
                              </a:cubicBezTo>
                              <a:cubicBezTo>
                                <a:pt x="362" y="838"/>
                                <a:pt x="464" y="702"/>
                                <a:pt x="589" y="578"/>
                              </a:cubicBezTo>
                              <a:cubicBezTo>
                                <a:pt x="702" y="465"/>
                                <a:pt x="838" y="363"/>
                                <a:pt x="985" y="272"/>
                              </a:cubicBezTo>
                              <a:cubicBezTo>
                                <a:pt x="1132" y="181"/>
                                <a:pt x="1291" y="114"/>
                                <a:pt x="1461" y="68"/>
                              </a:cubicBezTo>
                              <a:cubicBezTo>
                                <a:pt x="1630" y="23"/>
                                <a:pt x="1811" y="0"/>
                                <a:pt x="1993" y="0"/>
                              </a:cubicBezTo>
                              <a:cubicBezTo>
                                <a:pt x="2264" y="0"/>
                                <a:pt x="2525" y="45"/>
                                <a:pt x="2763" y="159"/>
                              </a:cubicBezTo>
                              <a:cubicBezTo>
                                <a:pt x="3012" y="261"/>
                                <a:pt x="3227" y="408"/>
                                <a:pt x="3397" y="578"/>
                              </a:cubicBezTo>
                              <a:cubicBezTo>
                                <a:pt x="3578" y="759"/>
                                <a:pt x="3725" y="974"/>
                                <a:pt x="3827" y="1212"/>
                              </a:cubicBezTo>
                              <a:cubicBezTo>
                                <a:pt x="3929" y="1461"/>
                                <a:pt x="3984" y="1721"/>
                                <a:pt x="3984" y="1993"/>
                              </a:cubicBezTo>
                              <a:cubicBezTo>
                                <a:pt x="3984" y="2174"/>
                                <a:pt x="3963" y="2355"/>
                                <a:pt x="3918" y="2525"/>
                              </a:cubicBezTo>
                              <a:cubicBezTo>
                                <a:pt x="3861" y="2695"/>
                                <a:pt x="3793" y="2853"/>
                                <a:pt x="3714" y="3001"/>
                              </a:cubicBezTo>
                              <a:cubicBezTo>
                                <a:pt x="3623" y="3148"/>
                                <a:pt x="3521" y="3284"/>
                                <a:pt x="3397" y="3397"/>
                              </a:cubicBezTo>
                              <a:cubicBezTo>
                                <a:pt x="3284" y="3522"/>
                                <a:pt x="3148" y="3623"/>
                                <a:pt x="3001" y="3714"/>
                              </a:cubicBezTo>
                              <a:cubicBezTo>
                                <a:pt x="2853" y="3793"/>
                                <a:pt x="2695" y="3861"/>
                                <a:pt x="2525" y="3907"/>
                              </a:cubicBezTo>
                              <a:cubicBezTo>
                                <a:pt x="2355" y="3963"/>
                                <a:pt x="2174" y="3986"/>
                                <a:pt x="1993" y="3986"/>
                              </a:cubicBezTo>
                              <a:close/>
                              <a:moveTo>
                                <a:pt x="2955" y="1166"/>
                              </a:moveTo>
                              <a:lnTo>
                                <a:pt x="2955" y="1166"/>
                              </a:lnTo>
                              <a:cubicBezTo>
                                <a:pt x="1064" y="1166"/>
                                <a:pt x="1064" y="1166"/>
                                <a:pt x="1064" y="1166"/>
                              </a:cubicBezTo>
                              <a:cubicBezTo>
                                <a:pt x="1041" y="1166"/>
                                <a:pt x="1030" y="1178"/>
                                <a:pt x="1019" y="1189"/>
                              </a:cubicBezTo>
                              <a:cubicBezTo>
                                <a:pt x="1008" y="1201"/>
                                <a:pt x="996" y="1212"/>
                                <a:pt x="996" y="1235"/>
                              </a:cubicBezTo>
                              <a:cubicBezTo>
                                <a:pt x="996" y="1449"/>
                                <a:pt x="996" y="1449"/>
                                <a:pt x="996" y="1449"/>
                              </a:cubicBezTo>
                              <a:cubicBezTo>
                                <a:pt x="996" y="1461"/>
                                <a:pt x="996" y="1461"/>
                                <a:pt x="1008" y="1461"/>
                              </a:cubicBezTo>
                              <a:cubicBezTo>
                                <a:pt x="2004" y="2027"/>
                                <a:pt x="2004" y="2027"/>
                                <a:pt x="2004" y="2027"/>
                              </a:cubicBezTo>
                              <a:cubicBezTo>
                                <a:pt x="2004" y="2038"/>
                                <a:pt x="2004" y="2038"/>
                                <a:pt x="2004" y="2038"/>
                              </a:cubicBezTo>
                              <a:cubicBezTo>
                                <a:pt x="2015" y="2038"/>
                                <a:pt x="2015" y="2038"/>
                                <a:pt x="2015" y="2027"/>
                              </a:cubicBezTo>
                              <a:cubicBezTo>
                                <a:pt x="2978" y="1461"/>
                                <a:pt x="2978" y="1461"/>
                                <a:pt x="2978" y="1461"/>
                              </a:cubicBezTo>
                              <a:cubicBezTo>
                                <a:pt x="2989" y="1461"/>
                                <a:pt x="2989" y="1461"/>
                                <a:pt x="2989" y="1461"/>
                              </a:cubicBezTo>
                              <a:cubicBezTo>
                                <a:pt x="3001" y="1461"/>
                                <a:pt x="3001" y="1461"/>
                                <a:pt x="3001" y="1461"/>
                              </a:cubicBezTo>
                              <a:cubicBezTo>
                                <a:pt x="3012" y="1461"/>
                                <a:pt x="3023" y="1449"/>
                                <a:pt x="3023" y="1438"/>
                              </a:cubicBezTo>
                              <a:cubicBezTo>
                                <a:pt x="3023" y="1235"/>
                                <a:pt x="3023" y="1235"/>
                                <a:pt x="3023" y="1235"/>
                              </a:cubicBezTo>
                              <a:cubicBezTo>
                                <a:pt x="3023" y="1212"/>
                                <a:pt x="3012" y="1201"/>
                                <a:pt x="3001" y="1189"/>
                              </a:cubicBezTo>
                              <a:cubicBezTo>
                                <a:pt x="2989" y="1178"/>
                                <a:pt x="2966" y="1166"/>
                                <a:pt x="2955" y="1166"/>
                              </a:cubicBezTo>
                              <a:close/>
                              <a:moveTo>
                                <a:pt x="1597" y="2016"/>
                              </a:moveTo>
                              <a:lnTo>
                                <a:pt x="1597" y="2016"/>
                              </a:lnTo>
                              <a:cubicBezTo>
                                <a:pt x="1597" y="2016"/>
                                <a:pt x="1597" y="2016"/>
                                <a:pt x="1597" y="2005"/>
                              </a:cubicBezTo>
                              <a:lnTo>
                                <a:pt x="1597" y="1993"/>
                              </a:lnTo>
                              <a:cubicBezTo>
                                <a:pt x="1019" y="1665"/>
                                <a:pt x="1019" y="1665"/>
                                <a:pt x="1019" y="1665"/>
                              </a:cubicBezTo>
                              <a:lnTo>
                                <a:pt x="1008" y="1665"/>
                              </a:lnTo>
                              <a:cubicBezTo>
                                <a:pt x="996" y="1665"/>
                                <a:pt x="996" y="1676"/>
                                <a:pt x="996" y="1676"/>
                              </a:cubicBezTo>
                              <a:cubicBezTo>
                                <a:pt x="996" y="2536"/>
                                <a:pt x="996" y="2536"/>
                                <a:pt x="996" y="2536"/>
                              </a:cubicBezTo>
                              <a:cubicBezTo>
                                <a:pt x="996" y="2548"/>
                                <a:pt x="996" y="2548"/>
                                <a:pt x="1008" y="2548"/>
                              </a:cubicBezTo>
                              <a:cubicBezTo>
                                <a:pt x="1019" y="2548"/>
                                <a:pt x="1019" y="2548"/>
                                <a:pt x="1019" y="2548"/>
                              </a:cubicBezTo>
                              <a:lnTo>
                                <a:pt x="1597" y="2016"/>
                              </a:lnTo>
                              <a:close/>
                              <a:moveTo>
                                <a:pt x="2287" y="2084"/>
                              </a:moveTo>
                              <a:lnTo>
                                <a:pt x="2287" y="2084"/>
                              </a:lnTo>
                              <a:cubicBezTo>
                                <a:pt x="2287" y="2072"/>
                                <a:pt x="2287" y="2072"/>
                                <a:pt x="2276" y="2084"/>
                              </a:cubicBezTo>
                              <a:cubicBezTo>
                                <a:pt x="2049" y="2208"/>
                                <a:pt x="2049" y="2208"/>
                                <a:pt x="2049" y="2208"/>
                              </a:cubicBezTo>
                              <a:cubicBezTo>
                                <a:pt x="2027" y="2219"/>
                                <a:pt x="1993" y="2219"/>
                                <a:pt x="1970" y="2208"/>
                              </a:cubicBezTo>
                              <a:cubicBezTo>
                                <a:pt x="1778" y="2095"/>
                                <a:pt x="1778" y="2095"/>
                                <a:pt x="1778" y="2095"/>
                              </a:cubicBezTo>
                              <a:cubicBezTo>
                                <a:pt x="1766" y="2095"/>
                                <a:pt x="1766" y="2095"/>
                                <a:pt x="1755" y="2095"/>
                              </a:cubicBezTo>
                              <a:cubicBezTo>
                                <a:pt x="1030" y="2774"/>
                                <a:pt x="1030" y="2774"/>
                                <a:pt x="1030" y="2774"/>
                              </a:cubicBezTo>
                              <a:cubicBezTo>
                                <a:pt x="1030" y="2774"/>
                                <a:pt x="1019" y="2786"/>
                                <a:pt x="1019" y="2797"/>
                              </a:cubicBezTo>
                              <a:cubicBezTo>
                                <a:pt x="1019" y="2797"/>
                                <a:pt x="1030" y="2797"/>
                                <a:pt x="1030" y="2808"/>
                              </a:cubicBezTo>
                              <a:cubicBezTo>
                                <a:pt x="1053" y="2808"/>
                                <a:pt x="1064" y="2808"/>
                                <a:pt x="1064" y="2808"/>
                              </a:cubicBezTo>
                              <a:cubicBezTo>
                                <a:pt x="2932" y="2808"/>
                                <a:pt x="2932" y="2808"/>
                                <a:pt x="2932" y="2808"/>
                              </a:cubicBezTo>
                              <a:cubicBezTo>
                                <a:pt x="2944" y="2808"/>
                                <a:pt x="2944" y="2808"/>
                                <a:pt x="2944" y="2808"/>
                              </a:cubicBezTo>
                              <a:cubicBezTo>
                                <a:pt x="2944" y="2797"/>
                                <a:pt x="2944" y="2786"/>
                                <a:pt x="2944" y="2786"/>
                              </a:cubicBezTo>
                              <a:lnTo>
                                <a:pt x="2287" y="2084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ubicBezTo>
                                <a:pt x="2989" y="1653"/>
                                <a:pt x="2989" y="1653"/>
                                <a:pt x="2989" y="1653"/>
                              </a:cubicBezTo>
                              <a:cubicBezTo>
                                <a:pt x="2445" y="1970"/>
                                <a:pt x="2445" y="1970"/>
                                <a:pt x="2445" y="1970"/>
                              </a:cubicBezTo>
                              <a:lnTo>
                                <a:pt x="2445" y="1982"/>
                              </a:lnTo>
                              <a:cubicBezTo>
                                <a:pt x="2445" y="1993"/>
                                <a:pt x="2445" y="1993"/>
                                <a:pt x="2445" y="2005"/>
                              </a:cubicBezTo>
                              <a:cubicBezTo>
                                <a:pt x="2989" y="2582"/>
                                <a:pt x="2989" y="2582"/>
                                <a:pt x="2989" y="2582"/>
                              </a:cubicBezTo>
                              <a:cubicBezTo>
                                <a:pt x="2989" y="2593"/>
                                <a:pt x="3001" y="2593"/>
                                <a:pt x="3001" y="2593"/>
                              </a:cubicBezTo>
                              <a:cubicBezTo>
                                <a:pt x="3012" y="2593"/>
                                <a:pt x="3012" y="2593"/>
                                <a:pt x="3012" y="2593"/>
                              </a:cubicBezTo>
                              <a:cubicBezTo>
                                <a:pt x="3012" y="2582"/>
                                <a:pt x="3023" y="2582"/>
                                <a:pt x="3023" y="2582"/>
                              </a:cubicBezTo>
                              <a:cubicBezTo>
                                <a:pt x="3023" y="1665"/>
                                <a:pt x="3023" y="1665"/>
                                <a:pt x="3023" y="1665"/>
                              </a:cubicBezTo>
                              <a:lnTo>
                                <a:pt x="3012" y="1653"/>
                              </a:lnTo>
                              <a:close/>
                              <a:moveTo>
                                <a:pt x="3012" y="1653"/>
                              </a:moveTo>
                              <a:lnTo>
                                <a:pt x="3012" y="16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7F5C42" id="Freeform: Shape 7" o:spid="_x0000_s1026" style="width:7.9pt;height:7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3985,39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" path="m1993,3986r,c1811,3986,1630,3963,1461,3907,1291,3861,1132,3793,985,3714,838,3623,702,3522,589,3397,464,3284,362,3148,272,3001,181,2853,124,2695,68,2525,23,2355,,2174,,1993,,1812,23,1631,68,1461,124,1291,181,1132,272,985,362,838,464,702,589,578,702,465,838,363,985,272,1132,181,1291,114,1461,68,1630,23,1811,,1993,v271,,532,45,770,159c3012,261,3227,408,3397,578v181,181,328,396,430,634c3929,1461,3984,1721,3984,1993v,181,-21,362,-66,532c3861,2695,3793,2853,3714,3001v-91,147,-193,283,-317,396c3284,3522,3148,3623,3001,3714v-148,79,-306,147,-476,193c2355,3963,2174,3986,1993,3986xm2955,1166r,c1064,1166,1064,1166,1064,1166v-23,,-34,12,-45,23c1008,1201,996,1212,996,1235v,214,,214,,214c996,1461,996,1461,1008,1461v996,566,996,566,996,566c2004,2038,2004,2038,2004,2038v11,,11,,11,-11c2978,1461,2978,1461,2978,1461v11,,11,,11,c3001,1461,3001,1461,3001,1461v11,,22,-12,22,-23c3023,1235,3023,1235,3023,1235v,-23,-11,-34,-22,-46c2989,1178,2966,1166,2955,1166xm1597,2016r,c1597,2016,1597,2016,1597,2005r,-12c1019,1665,1019,1665,1019,1665r-11,c996,1665,996,1676,996,1676v,860,,860,,860c996,2548,996,2548,1008,2548v11,,11,,11,l1597,2016xm2287,2084r,c2287,2072,2287,2072,2276,2084v-227,124,-227,124,-227,124c2027,2219,1993,2219,1970,2208,1778,2095,1778,2095,1778,2095v-12,,-12,,-23,c1030,2774,1030,2774,1030,2774v,,-11,12,-11,23c1019,2797,1030,2797,1030,2808v23,,34,,34,c2932,2808,2932,2808,2932,2808v12,,12,,12,c2944,2797,2944,2786,2944,2786l2287,2084xm3012,1653r,c2989,1653,2989,1653,2989,1653v-544,317,-544,317,-544,317l2445,1982v,11,,11,,23c2989,2582,2989,2582,2989,2582v,11,12,11,12,11c3012,2593,3012,2593,3012,2593v,-11,11,-11,11,-11c3023,1665,3023,1665,3023,1665r-11,-12xm3012,1653r,xe" fillcolor="#8eaadb [1940]" stroked="f">
                <v:path arrowok="t" o:connecttype="custom" o:connectlocs="1923817,3843787;950815,3581492;262553,2893928;0,1921894;262553,949859;950815,262295;1923817,0;3279089,557387;3845716,1921894;3585081,2893928;2896819,3581492;1923817,3843787;2852421,1124386;983628,1146587;961416,1397303;1934444,1954690;1945045,1954690;2885259,1408882;2918072,1386682;2896819,1146587;1541573,1944069;1541573,1933473;983628,1605585;961416,1616206;973002,2457080;983628,2457080;2207623,2009637;2196997,2009637;1901631,2129217;1694077,2020258;983628,2697200;1027067,2707821;2841820,2707821;2207623,2009637;2907446,1594031;2360127,1899718;2360127,1933473;2896819,2500472;2918072,2489877;2907446,1594031;2907446,1594031" o:connectangles="0,0,0,0,0,0,0,0,0,0,0,0,0,0,0,0,0,0,0,0,0,0,0,0,0,0,0,0,0,0,0,0,0,0,0,0,0,0,0,0,0"/>
                <o:lock v:ext="edit" aspectratio="t"/>
                <w10:anchorlock/>
              </v:shape>
            </w:pict>
          </mc:Fallback>
        </mc:AlternateContent>
      </w:r>
      <w:r w:rsidRPr="0083470E">
        <w:rPr>
          <w:rFonts w:cstheme="minorHAnsi"/>
          <w:color w:val="FFFFFF" w:themeColor="background1"/>
          <w:sz w:val="20"/>
          <w:szCs w:val="20"/>
        </w:rPr>
        <w:t xml:space="preserve"> </w:t>
      </w:r>
      <w:bookmarkStart w:id="0" w:name="_Hlk7437926"/>
      <w:r w:rsidR="001E6DF5">
        <w:rPr>
          <w:rFonts w:cstheme="minorHAnsi"/>
          <w:color w:val="FFFFFF" w:themeColor="background1"/>
          <w:sz w:val="20"/>
          <w:szCs w:val="20"/>
        </w:rPr>
        <w:t xml:space="preserve"> </w:t>
      </w:r>
      <w:hyperlink r:id="rId8" w:history="1">
        <w:r w:rsidR="00E26789" w:rsidRPr="00E26789">
          <w:rPr>
            <w:rStyle w:val="Hyperlink"/>
            <w:color w:val="FFFFFF" w:themeColor="background1"/>
            <w:sz w:val="20"/>
            <w:szCs w:val="20"/>
          </w:rPr>
          <w:t>will@willcjarrell.ca</w:t>
        </w:r>
      </w:hyperlink>
      <w:r w:rsidR="00E26789" w:rsidRPr="00E26789">
        <w:rPr>
          <w:color w:val="FFFFFF" w:themeColor="background1"/>
          <w:sz w:val="20"/>
          <w:szCs w:val="20"/>
        </w:rPr>
        <w:t xml:space="preserve"> </w:t>
      </w:r>
      <w:r w:rsidR="0058617F" w:rsidRPr="00E26789">
        <w:rPr>
          <w:color w:val="FFFFFF" w:themeColor="background1"/>
          <w:sz w:val="20"/>
          <w:szCs w:val="20"/>
        </w:rPr>
        <w:t xml:space="preserve">| </w:t>
      </w:r>
      <w:hyperlink r:id="rId9" w:history="1">
        <w:r w:rsidR="0058617F" w:rsidRPr="00E26789">
          <w:rPr>
            <w:rStyle w:val="Hyperlink"/>
            <w:color w:val="FFFFFF" w:themeColor="background1"/>
            <w:sz w:val="20"/>
            <w:szCs w:val="20"/>
          </w:rPr>
          <w:t>https://willcjarrell.ca</w:t>
        </w:r>
      </w:hyperlink>
      <w:r w:rsidR="00CB2AE6" w:rsidRPr="00E26789">
        <w:rPr>
          <w:color w:val="FFFFFF" w:themeColor="background1"/>
          <w:sz w:val="20"/>
          <w:szCs w:val="20"/>
        </w:rPr>
        <w:t xml:space="preserve"> | </w:t>
      </w:r>
      <w:hyperlink r:id="rId10" w:history="1">
        <w:r w:rsidR="00CB2AE6" w:rsidRPr="00E26789">
          <w:rPr>
            <w:rStyle w:val="Hyperlink"/>
            <w:color w:val="FFFFFF" w:themeColor="background1"/>
            <w:sz w:val="20"/>
            <w:szCs w:val="20"/>
          </w:rPr>
          <w:t>LinkedIn</w:t>
        </w:r>
      </w:hyperlink>
    </w:p>
    <w:bookmarkEnd w:id="0"/>
    <w:p w14:paraId="3E9C0B1F" w14:textId="5DC1CF1E" w:rsidR="00550426" w:rsidRPr="00550426" w:rsidRDefault="00550426" w:rsidP="00550426">
      <w:pPr>
        <w:spacing w:before="360" w:afterLines="20" w:after="48" w:line="240" w:lineRule="auto"/>
        <w:ind w:right="360"/>
        <w:jc w:val="both"/>
        <w:rPr>
          <w:rFonts w:asciiTheme="majorHAnsi" w:hAnsiTheme="majorHAnsi"/>
          <w:sz w:val="21"/>
          <w:szCs w:val="21"/>
        </w:rPr>
      </w:pPr>
      <w:r w:rsidRPr="00550426">
        <w:rPr>
          <w:rFonts w:asciiTheme="majorHAnsi" w:hAnsiTheme="majorHAnsi"/>
          <w:sz w:val="21"/>
          <w:szCs w:val="21"/>
        </w:rPr>
        <w:t>IT professional with 8+ years of experience helping people make technology work for them</w:t>
      </w:r>
      <w:r w:rsidRPr="00550426">
        <w:rPr>
          <w:rFonts w:asciiTheme="majorHAnsi" w:hAnsiTheme="majorHAnsi"/>
          <w:sz w:val="21"/>
          <w:szCs w:val="21"/>
        </w:rPr>
        <w:t xml:space="preserve">, </w:t>
      </w:r>
      <w:r w:rsidRPr="00550426">
        <w:rPr>
          <w:rFonts w:asciiTheme="majorHAnsi" w:hAnsiTheme="majorHAnsi"/>
          <w:sz w:val="21"/>
          <w:szCs w:val="21"/>
        </w:rPr>
        <w:t xml:space="preserve">from technical support and workstation/server administration to web development. Comfortable troubleshooting across Windows, MacOS, iOS, and Android, and skilled at breaking down complex technical issues so they </w:t>
      </w:r>
      <w:proofErr w:type="gramStart"/>
      <w:r w:rsidRPr="00550426">
        <w:rPr>
          <w:rFonts w:asciiTheme="majorHAnsi" w:hAnsiTheme="majorHAnsi"/>
          <w:sz w:val="21"/>
          <w:szCs w:val="21"/>
        </w:rPr>
        <w:t>actually make</w:t>
      </w:r>
      <w:proofErr w:type="gramEnd"/>
      <w:r w:rsidRPr="00550426">
        <w:rPr>
          <w:rFonts w:asciiTheme="majorHAnsi" w:hAnsiTheme="majorHAnsi"/>
          <w:sz w:val="21"/>
          <w:szCs w:val="21"/>
        </w:rPr>
        <w:t xml:space="preserve"> sense to end users. Brings a mix of technical know-how and clear communication to improve workflows, simplify processes, and keep things running smoothly in fast-paced environments.</w:t>
      </w:r>
    </w:p>
    <w:p w14:paraId="1341AD60" w14:textId="576BAFC8" w:rsidR="00E12912" w:rsidRPr="00E12912" w:rsidRDefault="00E12912" w:rsidP="00E12912">
      <w:pPr>
        <w:tabs>
          <w:tab w:val="center" w:pos="1800"/>
          <w:tab w:val="center" w:pos="5400"/>
          <w:tab w:val="center" w:pos="9000"/>
        </w:tabs>
        <w:spacing w:before="120" w:afterLines="25" w:after="60" w:line="240" w:lineRule="auto"/>
        <w:rPr>
          <w:rFonts w:asciiTheme="majorHAnsi" w:hAnsiTheme="majorHAnsi"/>
          <w:sz w:val="21"/>
          <w:szCs w:val="21"/>
        </w:rPr>
      </w:pPr>
      <w:r w:rsidRPr="00E12912">
        <w:rPr>
          <w:rFonts w:asciiTheme="majorHAnsi" w:hAnsiTheme="majorHAnsi"/>
          <w:b/>
          <w:bCs/>
          <w:i/>
          <w:iCs/>
          <w:sz w:val="21"/>
          <w:szCs w:val="21"/>
        </w:rPr>
        <w:t>Skills:</w:t>
      </w:r>
      <w:r w:rsidRPr="00E12912">
        <w:rPr>
          <w:rFonts w:asciiTheme="majorHAnsi" w:hAnsiTheme="majorHAnsi"/>
          <w:sz w:val="21"/>
          <w:szCs w:val="21"/>
        </w:rPr>
        <w:t xml:space="preserve"> End-User Support, Active Directory Administration, Hardware &amp; Software Troubleshooting, Network Configuration &amp; Management, Software Deployment &amp; Maintenance, Customer Communication &amp; Training, Project Management &amp; Delivery</w:t>
      </w:r>
    </w:p>
    <w:p w14:paraId="62F2DF90" w14:textId="77777777" w:rsidR="00203B37" w:rsidRPr="0083470E" w:rsidRDefault="00203B37" w:rsidP="00550426">
      <w:pPr>
        <w:pStyle w:val="MediumGrid1-Accent21"/>
        <w:pBdr>
          <w:bottom w:val="single" w:sz="12" w:space="1" w:color="424A5A"/>
        </w:pBdr>
        <w:spacing w:before="240" w:after="120"/>
        <w:ind w:left="0"/>
        <w:contextualSpacing w:val="0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r w:rsidRPr="0083470E">
        <w:rPr>
          <w:rFonts w:asciiTheme="minorHAnsi" w:hAnsiTheme="minorHAnsi" w:cstheme="minorHAnsi"/>
          <w:b/>
          <w:bCs/>
          <w:sz w:val="21"/>
          <w:szCs w:val="21"/>
          <w:lang w:val="en-US"/>
        </w:rPr>
        <w:t>PROFESSIONAL EXPERIENCE</w:t>
      </w:r>
    </w:p>
    <w:p w14:paraId="1EA5D9F1" w14:textId="6F89C243" w:rsidR="00713BCD" w:rsidRPr="00E4509F" w:rsidRDefault="00CB2AE6" w:rsidP="00E4509F">
      <w:pPr>
        <w:tabs>
          <w:tab w:val="right" w:pos="10773"/>
        </w:tabs>
        <w:spacing w:after="20" w:line="24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Web Development, Maintenance, Marketing &amp; SEO</w:t>
      </w:r>
      <w:r w:rsidR="004652D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C91E22" w:rsidRPr="00C91E22">
        <w:rPr>
          <w:rFonts w:asciiTheme="majorHAnsi" w:hAnsiTheme="majorHAnsi"/>
          <w:sz w:val="21"/>
          <w:szCs w:val="21"/>
        </w:rPr>
        <w:t>|</w:t>
      </w:r>
      <w:r w:rsidR="00C91E2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4652D2">
        <w:rPr>
          <w:rFonts w:asciiTheme="majorHAnsi" w:hAnsiTheme="majorHAnsi"/>
          <w:i/>
          <w:iCs/>
          <w:sz w:val="21"/>
          <w:szCs w:val="21"/>
        </w:rPr>
        <w:t>Consultant</w:t>
      </w:r>
      <w:r w:rsidR="004C4768"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>2020 – Present</w:t>
      </w:r>
    </w:p>
    <w:p w14:paraId="15973DC1" w14:textId="69B720D7" w:rsidR="00E4509F" w:rsidRPr="00E4509F" w:rsidRDefault="00E4509F" w:rsidP="00E4509F">
      <w:pPr>
        <w:spacing w:after="20" w:line="240" w:lineRule="auto"/>
        <w:rPr>
          <w:rFonts w:asciiTheme="majorHAnsi" w:hAnsiTheme="majorHAnsi"/>
          <w:sz w:val="21"/>
          <w:szCs w:val="21"/>
        </w:rPr>
      </w:pPr>
      <w:r w:rsidRPr="00E4509F">
        <w:rPr>
          <w:rFonts w:asciiTheme="majorHAnsi" w:hAnsiTheme="majorHAnsi"/>
          <w:sz w:val="21"/>
          <w:szCs w:val="21"/>
        </w:rPr>
        <w:t>Provided consulting services to clients on website migrations, platform integrations, and custom technical solutions, delivering optimized workflows, enhanced user experiences, and tailored training.</w:t>
      </w:r>
      <w:r>
        <w:rPr>
          <w:rFonts w:asciiTheme="majorHAnsi" w:hAnsiTheme="majorHAnsi"/>
          <w:sz w:val="21"/>
          <w:szCs w:val="21"/>
        </w:rPr>
        <w:t xml:space="preserve"> Select consulting engagements include:</w:t>
      </w:r>
    </w:p>
    <w:p w14:paraId="7BD9E96D" w14:textId="77777777" w:rsidR="004652D2" w:rsidRPr="004652D2" w:rsidRDefault="004652D2" w:rsidP="004652D2">
      <w:pPr>
        <w:spacing w:before="120" w:after="20" w:line="240" w:lineRule="auto"/>
        <w:ind w:firstLine="360"/>
        <w:rPr>
          <w:rFonts w:asciiTheme="majorHAnsi" w:hAnsiTheme="majorHAnsi"/>
          <w:b/>
          <w:bCs/>
          <w:sz w:val="21"/>
          <w:szCs w:val="21"/>
        </w:rPr>
      </w:pPr>
      <w:r w:rsidRPr="004652D2">
        <w:rPr>
          <w:rFonts w:asciiTheme="majorHAnsi" w:hAnsiTheme="majorHAnsi"/>
          <w:b/>
          <w:bCs/>
          <w:i/>
          <w:iCs/>
          <w:sz w:val="21"/>
          <w:szCs w:val="21"/>
        </w:rPr>
        <w:t>Big Cove Foods</w:t>
      </w:r>
      <w:r w:rsidRPr="004652D2">
        <w:rPr>
          <w:rFonts w:asciiTheme="majorHAnsi" w:hAnsiTheme="majorHAnsi"/>
          <w:b/>
          <w:bCs/>
          <w:sz w:val="21"/>
          <w:szCs w:val="21"/>
        </w:rPr>
        <w:t xml:space="preserve"> | 2020 – Present </w:t>
      </w:r>
    </w:p>
    <w:p w14:paraId="13D68D1D" w14:textId="3F244ACB" w:rsidR="007623F1" w:rsidRPr="00E4509F" w:rsidRDefault="007623F1" w:rsidP="00E4509F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4509F">
        <w:rPr>
          <w:rFonts w:asciiTheme="majorHAnsi" w:hAnsiTheme="majorHAnsi"/>
          <w:sz w:val="21"/>
          <w:szCs w:val="21"/>
        </w:rPr>
        <w:t>Migrated site and database from WordPress to Shopify, reducing maintenance costs and minimizing time spent on updates and plugin management.</w:t>
      </w:r>
    </w:p>
    <w:p w14:paraId="28F05054" w14:textId="1F821535" w:rsidR="007623F1" w:rsidRPr="00E4509F" w:rsidRDefault="007623F1" w:rsidP="00E4509F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4509F">
        <w:rPr>
          <w:rFonts w:asciiTheme="majorHAnsi" w:hAnsiTheme="majorHAnsi"/>
          <w:sz w:val="21"/>
          <w:szCs w:val="21"/>
        </w:rPr>
        <w:t>Boosted online sales by implementing product bundles, promotional deals, newsletter campaigns, CMS improvements, and SEO strategies.</w:t>
      </w:r>
    </w:p>
    <w:p w14:paraId="71DCF43E" w14:textId="3E3B9472" w:rsidR="004652D2" w:rsidRPr="00E4509F" w:rsidRDefault="007623F1" w:rsidP="00E4509F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4509F">
        <w:rPr>
          <w:rFonts w:asciiTheme="majorHAnsi" w:hAnsiTheme="majorHAnsi"/>
          <w:sz w:val="21"/>
          <w:szCs w:val="21"/>
        </w:rPr>
        <w:t>Troubleshot and resolved design issues</w:t>
      </w:r>
      <w:r w:rsidR="00E4509F">
        <w:rPr>
          <w:rFonts w:asciiTheme="majorHAnsi" w:hAnsiTheme="majorHAnsi"/>
          <w:sz w:val="21"/>
          <w:szCs w:val="21"/>
        </w:rPr>
        <w:t xml:space="preserve"> and d</w:t>
      </w:r>
      <w:r w:rsidRPr="00E4509F">
        <w:rPr>
          <w:rFonts w:asciiTheme="majorHAnsi" w:hAnsiTheme="majorHAnsi"/>
          <w:sz w:val="21"/>
          <w:szCs w:val="21"/>
        </w:rPr>
        <w:t>eveloped custom code, including advanced filtering functionality for the recipe section.</w:t>
      </w:r>
    </w:p>
    <w:p w14:paraId="5579FF9B" w14:textId="77777777" w:rsidR="004652D2" w:rsidRPr="004652D2" w:rsidRDefault="004652D2" w:rsidP="004652D2">
      <w:pPr>
        <w:spacing w:before="120" w:after="20" w:line="240" w:lineRule="auto"/>
        <w:ind w:firstLine="360"/>
        <w:rPr>
          <w:rFonts w:asciiTheme="majorHAnsi" w:hAnsiTheme="majorHAnsi"/>
          <w:b/>
          <w:bCs/>
          <w:sz w:val="21"/>
          <w:szCs w:val="21"/>
        </w:rPr>
      </w:pPr>
      <w:r w:rsidRPr="004652D2">
        <w:rPr>
          <w:rFonts w:asciiTheme="majorHAnsi" w:hAnsiTheme="majorHAnsi"/>
          <w:b/>
          <w:bCs/>
          <w:i/>
          <w:iCs/>
          <w:sz w:val="21"/>
          <w:szCs w:val="21"/>
        </w:rPr>
        <w:t>Brant Steel</w:t>
      </w:r>
      <w:r w:rsidRPr="004652D2">
        <w:rPr>
          <w:rFonts w:asciiTheme="majorHAnsi" w:hAnsiTheme="majorHAnsi"/>
          <w:b/>
          <w:bCs/>
          <w:sz w:val="21"/>
          <w:szCs w:val="21"/>
        </w:rPr>
        <w:t xml:space="preserve"> | 2023 – Present  </w:t>
      </w:r>
    </w:p>
    <w:p w14:paraId="5A9B9C25" w14:textId="19EDEA8E" w:rsidR="00E4509F" w:rsidRPr="00E4509F" w:rsidRDefault="00E4509F" w:rsidP="00E4509F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4509F">
        <w:rPr>
          <w:rFonts w:asciiTheme="majorHAnsi" w:hAnsiTheme="majorHAnsi"/>
          <w:sz w:val="21"/>
          <w:szCs w:val="21"/>
        </w:rPr>
        <w:t xml:space="preserve">Migrated legacy Microsoft platform (2005) to WordPress, modernizing the website </w:t>
      </w:r>
      <w:r>
        <w:rPr>
          <w:rFonts w:asciiTheme="majorHAnsi" w:hAnsiTheme="majorHAnsi"/>
          <w:sz w:val="21"/>
          <w:szCs w:val="21"/>
        </w:rPr>
        <w:t xml:space="preserve">and optimizing </w:t>
      </w:r>
      <w:r w:rsidRPr="00E4509F">
        <w:rPr>
          <w:rFonts w:asciiTheme="majorHAnsi" w:hAnsiTheme="majorHAnsi"/>
          <w:sz w:val="21"/>
          <w:szCs w:val="21"/>
        </w:rPr>
        <w:t>for mobile devices across iOS and Android, enhancing user accessibility.</w:t>
      </w:r>
    </w:p>
    <w:p w14:paraId="1EC21375" w14:textId="401CCC7E" w:rsidR="00E4509F" w:rsidRPr="00E4509F" w:rsidRDefault="00E4509F" w:rsidP="00E4509F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4509F">
        <w:rPr>
          <w:rFonts w:asciiTheme="majorHAnsi" w:hAnsiTheme="majorHAnsi"/>
          <w:sz w:val="21"/>
          <w:szCs w:val="21"/>
        </w:rPr>
        <w:t>Enhanced functionality by adding interactive elements, such as a contact area map</w:t>
      </w:r>
      <w:r>
        <w:rPr>
          <w:rFonts w:asciiTheme="majorHAnsi" w:hAnsiTheme="majorHAnsi"/>
          <w:sz w:val="21"/>
          <w:szCs w:val="21"/>
        </w:rPr>
        <w:t>.</w:t>
      </w:r>
    </w:p>
    <w:p w14:paraId="16712515" w14:textId="6EDF656B" w:rsidR="00E4509F" w:rsidRPr="00E4509F" w:rsidRDefault="00E4509F" w:rsidP="00E4509F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4509F">
        <w:rPr>
          <w:rFonts w:asciiTheme="majorHAnsi" w:hAnsiTheme="majorHAnsi"/>
          <w:sz w:val="21"/>
          <w:szCs w:val="21"/>
        </w:rPr>
        <w:t>Implemented SEO best practices and maintained ongoing updates for WordPress and plugins.</w:t>
      </w:r>
    </w:p>
    <w:p w14:paraId="5D9D8675" w14:textId="5A7A7F9E" w:rsidR="004652D2" w:rsidRPr="004652D2" w:rsidRDefault="004652D2" w:rsidP="004652D2">
      <w:pPr>
        <w:spacing w:before="120" w:after="20" w:line="240" w:lineRule="auto"/>
        <w:ind w:firstLine="360"/>
        <w:rPr>
          <w:rFonts w:asciiTheme="majorHAnsi" w:hAnsiTheme="majorHAnsi"/>
          <w:b/>
          <w:bCs/>
          <w:sz w:val="21"/>
          <w:szCs w:val="21"/>
        </w:rPr>
      </w:pPr>
      <w:proofErr w:type="spellStart"/>
      <w:r>
        <w:rPr>
          <w:rFonts w:asciiTheme="majorHAnsi" w:hAnsiTheme="majorHAnsi"/>
          <w:b/>
          <w:bCs/>
          <w:i/>
          <w:iCs/>
          <w:sz w:val="21"/>
          <w:szCs w:val="21"/>
        </w:rPr>
        <w:t>ManagedRisk</w:t>
      </w:r>
      <w:proofErr w:type="spellEnd"/>
      <w:r w:rsidRPr="004652D2">
        <w:rPr>
          <w:rFonts w:asciiTheme="majorHAnsi" w:hAnsiTheme="majorHAnsi"/>
          <w:b/>
          <w:bCs/>
          <w:sz w:val="21"/>
          <w:szCs w:val="21"/>
        </w:rPr>
        <w:t xml:space="preserve"> | 202</w:t>
      </w:r>
      <w:r>
        <w:rPr>
          <w:rFonts w:asciiTheme="majorHAnsi" w:hAnsiTheme="majorHAnsi"/>
          <w:b/>
          <w:bCs/>
          <w:sz w:val="21"/>
          <w:szCs w:val="21"/>
        </w:rPr>
        <w:t>4</w:t>
      </w:r>
      <w:r w:rsidRPr="004652D2">
        <w:rPr>
          <w:rFonts w:asciiTheme="majorHAnsi" w:hAnsiTheme="majorHAnsi"/>
          <w:b/>
          <w:bCs/>
          <w:sz w:val="21"/>
          <w:szCs w:val="21"/>
        </w:rPr>
        <w:t xml:space="preserve"> – </w:t>
      </w:r>
      <w:r>
        <w:rPr>
          <w:rFonts w:asciiTheme="majorHAnsi" w:hAnsiTheme="majorHAnsi"/>
          <w:b/>
          <w:bCs/>
          <w:sz w:val="21"/>
          <w:szCs w:val="21"/>
        </w:rPr>
        <w:t>2025</w:t>
      </w:r>
    </w:p>
    <w:p w14:paraId="1B5DE9C2" w14:textId="62CC52D6" w:rsidR="00E4509F" w:rsidRPr="00E4509F" w:rsidRDefault="00E4509F" w:rsidP="00E4509F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4509F">
        <w:rPr>
          <w:rFonts w:asciiTheme="majorHAnsi" w:hAnsiTheme="majorHAnsi"/>
          <w:sz w:val="21"/>
          <w:szCs w:val="21"/>
        </w:rPr>
        <w:t>Consulted with clients to define project goals, integrating Circle social platform with a non-Stripe payment solution.</w:t>
      </w:r>
    </w:p>
    <w:p w14:paraId="7CDD8746" w14:textId="6BC21FCE" w:rsidR="00E4509F" w:rsidRPr="00E4509F" w:rsidRDefault="00E4509F" w:rsidP="00E4509F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4509F">
        <w:rPr>
          <w:rFonts w:asciiTheme="majorHAnsi" w:hAnsiTheme="majorHAnsi"/>
          <w:sz w:val="21"/>
          <w:szCs w:val="21"/>
        </w:rPr>
        <w:t>Researched, planned, and tested multiple integration solutions, successfully implementing a custom solution meeting project scope.</w:t>
      </w:r>
    </w:p>
    <w:p w14:paraId="3BA80520" w14:textId="71AEFB5C" w:rsidR="00E4509F" w:rsidRPr="00E4509F" w:rsidRDefault="00E4509F" w:rsidP="00E4509F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4509F">
        <w:rPr>
          <w:rFonts w:asciiTheme="majorHAnsi" w:hAnsiTheme="majorHAnsi"/>
          <w:sz w:val="21"/>
          <w:szCs w:val="21"/>
        </w:rPr>
        <w:t>Trained clients on solution use and modification, providing ongoing support beyond initial implementation.</w:t>
      </w:r>
    </w:p>
    <w:p w14:paraId="727A9BBD" w14:textId="3658B3BB" w:rsidR="00F90464" w:rsidRPr="00C91E22" w:rsidRDefault="00CB2AE6" w:rsidP="00F90464">
      <w:pPr>
        <w:tabs>
          <w:tab w:val="right" w:pos="10773"/>
        </w:tabs>
        <w:spacing w:before="240" w:after="20" w:line="24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End User Support Analyst, Tier 1 &amp; 2</w:t>
      </w:r>
      <w:r w:rsidR="00F90464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F90464" w:rsidRPr="00C91E22">
        <w:rPr>
          <w:rFonts w:asciiTheme="majorHAnsi" w:hAnsiTheme="majorHAnsi"/>
          <w:sz w:val="21"/>
          <w:szCs w:val="21"/>
        </w:rPr>
        <w:t>|</w:t>
      </w:r>
      <w:r w:rsidR="00F90464">
        <w:rPr>
          <w:rFonts w:asciiTheme="majorHAnsi" w:hAnsiTheme="majorHAnsi"/>
          <w:b/>
          <w:bCs/>
          <w:sz w:val="21"/>
          <w:szCs w:val="21"/>
        </w:rPr>
        <w:t xml:space="preserve"> </w:t>
      </w:r>
      <w:proofErr w:type="spellStart"/>
      <w:r>
        <w:rPr>
          <w:rFonts w:asciiTheme="majorHAnsi" w:hAnsiTheme="majorHAnsi"/>
          <w:i/>
          <w:iCs/>
          <w:sz w:val="21"/>
          <w:szCs w:val="21"/>
        </w:rPr>
        <w:t>ShipRush</w:t>
      </w:r>
      <w:proofErr w:type="spellEnd"/>
      <w:r>
        <w:rPr>
          <w:rFonts w:asciiTheme="majorHAnsi" w:hAnsiTheme="majorHAnsi"/>
          <w:i/>
          <w:iCs/>
          <w:sz w:val="21"/>
          <w:szCs w:val="21"/>
        </w:rPr>
        <w:t xml:space="preserve"> (Descartes)</w:t>
      </w:r>
      <w:r w:rsidR="00F90464"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 xml:space="preserve">2021 – 2024 </w:t>
      </w:r>
      <w:r w:rsidR="00F90464">
        <w:rPr>
          <w:rFonts w:asciiTheme="majorHAnsi" w:hAnsiTheme="majorHAnsi"/>
          <w:sz w:val="21"/>
          <w:szCs w:val="21"/>
        </w:rPr>
        <w:t xml:space="preserve"> </w:t>
      </w:r>
    </w:p>
    <w:p w14:paraId="0A291BC9" w14:textId="77777777" w:rsidR="004652D2" w:rsidRPr="004652D2" w:rsidRDefault="004652D2" w:rsidP="007623F1">
      <w:pPr>
        <w:spacing w:after="20" w:line="240" w:lineRule="auto"/>
        <w:rPr>
          <w:rFonts w:asciiTheme="majorHAnsi" w:hAnsiTheme="majorHAnsi"/>
          <w:sz w:val="21"/>
          <w:szCs w:val="21"/>
        </w:rPr>
      </w:pPr>
      <w:r w:rsidRPr="004652D2">
        <w:rPr>
          <w:rFonts w:asciiTheme="majorHAnsi" w:hAnsiTheme="majorHAnsi"/>
          <w:sz w:val="21"/>
          <w:szCs w:val="21"/>
        </w:rPr>
        <w:t xml:space="preserve">Provided remote technical support via phone and chat, resolving software, hardware, and printer issues for customers using </w:t>
      </w:r>
      <w:proofErr w:type="spellStart"/>
      <w:r w:rsidRPr="004652D2">
        <w:rPr>
          <w:rFonts w:asciiTheme="majorHAnsi" w:hAnsiTheme="majorHAnsi"/>
          <w:sz w:val="21"/>
          <w:szCs w:val="21"/>
        </w:rPr>
        <w:t>Shiprush</w:t>
      </w:r>
      <w:proofErr w:type="spellEnd"/>
      <w:r w:rsidRPr="004652D2">
        <w:rPr>
          <w:rFonts w:asciiTheme="majorHAnsi" w:hAnsiTheme="majorHAnsi"/>
          <w:sz w:val="21"/>
          <w:szCs w:val="21"/>
        </w:rPr>
        <w:t xml:space="preserve"> systems. Managed escalations, maintained documentation resources, and ensured smooth communication during service interruptions.</w:t>
      </w:r>
    </w:p>
    <w:p w14:paraId="7A05E302" w14:textId="7C8C1944" w:rsidR="004652D2" w:rsidRDefault="004652D2" w:rsidP="007623F1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7623F1">
        <w:rPr>
          <w:rFonts w:asciiTheme="majorHAnsi" w:hAnsiTheme="majorHAnsi"/>
          <w:sz w:val="21"/>
          <w:szCs w:val="21"/>
        </w:rPr>
        <w:t>Consistently ranked #1 in Customer Satisfaction, Survey Scores, and Total Fix Time across the team</w:t>
      </w:r>
      <w:r w:rsidR="007623F1">
        <w:rPr>
          <w:rFonts w:asciiTheme="majorHAnsi" w:hAnsiTheme="majorHAnsi"/>
          <w:sz w:val="21"/>
          <w:szCs w:val="21"/>
        </w:rPr>
        <w:t>, supporting with billing issues and questions, training customers, and supporting installations.</w:t>
      </w:r>
    </w:p>
    <w:p w14:paraId="7FB9860A" w14:textId="77777777" w:rsidR="00EB02D7" w:rsidRPr="00EB02D7" w:rsidRDefault="00EB02D7" w:rsidP="00EB02D7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B02D7">
        <w:rPr>
          <w:rFonts w:asciiTheme="majorHAnsi" w:hAnsiTheme="majorHAnsi"/>
          <w:sz w:val="21"/>
          <w:szCs w:val="21"/>
        </w:rPr>
        <w:t>Created and maintained a comprehensive team OneNote knowledge base, consolidating errors, solutions, and best practices to improve consistency, reduce repeated queries, and provide a centralized, easily editable reference for an 8-person support team.</w:t>
      </w:r>
    </w:p>
    <w:p w14:paraId="68C8FE24" w14:textId="0CD87A89" w:rsidR="004652D2" w:rsidRPr="00EB02D7" w:rsidRDefault="007623F1" w:rsidP="00EB02D7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B02D7">
        <w:rPr>
          <w:rFonts w:asciiTheme="majorHAnsi" w:hAnsiTheme="majorHAnsi"/>
          <w:sz w:val="21"/>
          <w:szCs w:val="21"/>
        </w:rPr>
        <w:t>Monitored systems for downtime and implemented real-time customer status pages, reducing repetitive inquiries and improving communication efficiency.</w:t>
      </w:r>
    </w:p>
    <w:p w14:paraId="6959FEAB" w14:textId="77777777" w:rsidR="007623F1" w:rsidRPr="007623F1" w:rsidRDefault="007623F1" w:rsidP="007623F1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7623F1">
        <w:rPr>
          <w:rFonts w:asciiTheme="majorHAnsi" w:hAnsiTheme="majorHAnsi"/>
          <w:sz w:val="21"/>
          <w:szCs w:val="21"/>
        </w:rPr>
        <w:t xml:space="preserve">Managed tickets and cases in </w:t>
      </w:r>
      <w:proofErr w:type="spellStart"/>
      <w:r w:rsidRPr="007623F1">
        <w:rPr>
          <w:rFonts w:asciiTheme="majorHAnsi" w:hAnsiTheme="majorHAnsi"/>
          <w:sz w:val="21"/>
          <w:szCs w:val="21"/>
        </w:rPr>
        <w:t>FreshService</w:t>
      </w:r>
      <w:proofErr w:type="spellEnd"/>
      <w:r w:rsidRPr="007623F1">
        <w:rPr>
          <w:rFonts w:asciiTheme="majorHAnsi" w:hAnsiTheme="majorHAnsi"/>
          <w:sz w:val="21"/>
          <w:szCs w:val="21"/>
        </w:rPr>
        <w:t xml:space="preserve"> from creation through resolution, ensuring escalated issues were actively monitored and ownership maintained until fully resolved.</w:t>
      </w:r>
    </w:p>
    <w:p w14:paraId="01CAA4EA" w14:textId="65C97E98" w:rsidR="004652D2" w:rsidRPr="007623F1" w:rsidRDefault="004652D2" w:rsidP="007623F1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7623F1">
        <w:rPr>
          <w:rFonts w:asciiTheme="majorHAnsi" w:hAnsiTheme="majorHAnsi"/>
          <w:sz w:val="21"/>
          <w:szCs w:val="21"/>
        </w:rPr>
        <w:t>Streamlined workflows for clients by setting up automation rules and optimizing Excel/CSV data imports.</w:t>
      </w:r>
    </w:p>
    <w:p w14:paraId="562565D2" w14:textId="350B79C5" w:rsidR="004652D2" w:rsidRPr="007623F1" w:rsidRDefault="004652D2" w:rsidP="007623F1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7623F1">
        <w:rPr>
          <w:rFonts w:asciiTheme="majorHAnsi" w:hAnsiTheme="majorHAnsi"/>
          <w:sz w:val="21"/>
          <w:szCs w:val="21"/>
        </w:rPr>
        <w:t>Resolved third-party shipping partner issues (USPS, UPS, insurance) through proactive follow-up and escalation.</w:t>
      </w:r>
    </w:p>
    <w:p w14:paraId="0D1D4255" w14:textId="77777777" w:rsidR="00E12912" w:rsidRDefault="00E12912" w:rsidP="00CB2AE6">
      <w:pPr>
        <w:tabs>
          <w:tab w:val="right" w:pos="10773"/>
        </w:tabs>
        <w:spacing w:before="240" w:after="20" w:line="240" w:lineRule="auto"/>
        <w:rPr>
          <w:rFonts w:asciiTheme="majorHAnsi" w:hAnsiTheme="majorHAnsi"/>
          <w:b/>
          <w:bCs/>
          <w:sz w:val="21"/>
          <w:szCs w:val="21"/>
        </w:rPr>
      </w:pPr>
    </w:p>
    <w:p w14:paraId="22194714" w14:textId="59437CF2" w:rsidR="00CB2AE6" w:rsidRPr="00C91E22" w:rsidRDefault="00CB2AE6" w:rsidP="00CB2AE6">
      <w:pPr>
        <w:tabs>
          <w:tab w:val="right" w:pos="10773"/>
        </w:tabs>
        <w:spacing w:before="240" w:after="20" w:line="24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End User Support Analyst, Tier 1 &amp; 2 </w:t>
      </w:r>
      <w:r w:rsidRPr="00C91E22">
        <w:rPr>
          <w:rFonts w:asciiTheme="majorHAnsi" w:hAnsiTheme="majorHAnsi"/>
          <w:sz w:val="21"/>
          <w:szCs w:val="21"/>
        </w:rPr>
        <w:t>|</w:t>
      </w:r>
      <w:r>
        <w:rPr>
          <w:rFonts w:asciiTheme="majorHAnsi" w:hAnsiTheme="majorHAnsi"/>
          <w:b/>
          <w:bCs/>
          <w:sz w:val="21"/>
          <w:szCs w:val="21"/>
        </w:rPr>
        <w:t xml:space="preserve"> </w:t>
      </w:r>
      <w:r>
        <w:rPr>
          <w:rFonts w:asciiTheme="majorHAnsi" w:hAnsiTheme="majorHAnsi"/>
          <w:i/>
          <w:iCs/>
          <w:sz w:val="21"/>
          <w:szCs w:val="21"/>
        </w:rPr>
        <w:t xml:space="preserve">RL Canning </w:t>
      </w:r>
      <w:r w:rsidR="005D01DA">
        <w:rPr>
          <w:rFonts w:asciiTheme="majorHAnsi" w:hAnsiTheme="majorHAnsi"/>
          <w:i/>
          <w:iCs/>
          <w:sz w:val="21"/>
          <w:szCs w:val="21"/>
        </w:rPr>
        <w:t>(</w:t>
      </w:r>
      <w:r>
        <w:rPr>
          <w:rFonts w:asciiTheme="majorHAnsi" w:hAnsiTheme="majorHAnsi"/>
          <w:i/>
          <w:iCs/>
          <w:sz w:val="21"/>
          <w:szCs w:val="21"/>
        </w:rPr>
        <w:t>Honeywell)</w:t>
      </w:r>
      <w:r>
        <w:rPr>
          <w:rFonts w:asciiTheme="majorHAnsi" w:hAnsiTheme="majorHAnsi"/>
          <w:sz w:val="21"/>
          <w:szCs w:val="21"/>
        </w:rPr>
        <w:tab/>
        <w:t>2017 – 2020</w:t>
      </w:r>
    </w:p>
    <w:p w14:paraId="7FC51336" w14:textId="566CD9FC" w:rsidR="004652D2" w:rsidRPr="004652D2" w:rsidRDefault="004652D2" w:rsidP="00E9137D">
      <w:pPr>
        <w:spacing w:after="20" w:line="240" w:lineRule="auto"/>
        <w:rPr>
          <w:rFonts w:asciiTheme="majorHAnsi" w:hAnsiTheme="majorHAnsi"/>
          <w:sz w:val="21"/>
          <w:szCs w:val="21"/>
        </w:rPr>
      </w:pPr>
      <w:r w:rsidRPr="004652D2">
        <w:rPr>
          <w:rFonts w:asciiTheme="majorHAnsi" w:hAnsiTheme="majorHAnsi"/>
          <w:sz w:val="21"/>
          <w:szCs w:val="21"/>
        </w:rPr>
        <w:t xml:space="preserve">One of only two on-site technicians during </w:t>
      </w:r>
      <w:proofErr w:type="spellStart"/>
      <w:r w:rsidRPr="004652D2">
        <w:rPr>
          <w:rFonts w:asciiTheme="majorHAnsi" w:hAnsiTheme="majorHAnsi"/>
          <w:sz w:val="21"/>
          <w:szCs w:val="21"/>
        </w:rPr>
        <w:t>ComDev’s</w:t>
      </w:r>
      <w:proofErr w:type="spellEnd"/>
      <w:r w:rsidRPr="004652D2">
        <w:rPr>
          <w:rFonts w:asciiTheme="majorHAnsi" w:hAnsiTheme="majorHAnsi"/>
          <w:sz w:val="21"/>
          <w:szCs w:val="21"/>
        </w:rPr>
        <w:t xml:space="preserve"> migration into Honeywell systems, supporting 1,000+ users and ensuring CGP compliance. Delivered both remote and in-person IT support, system migrations, and VIP assistance.</w:t>
      </w:r>
      <w:r w:rsidR="00E9137D">
        <w:rPr>
          <w:rFonts w:asciiTheme="majorHAnsi" w:hAnsiTheme="majorHAnsi"/>
          <w:sz w:val="21"/>
          <w:szCs w:val="21"/>
        </w:rPr>
        <w:t xml:space="preserve"> Oversaw ticketing, tasks, inventory management and team reports in ServiceNow.</w:t>
      </w:r>
    </w:p>
    <w:p w14:paraId="43043ECE" w14:textId="77777777" w:rsidR="00E9137D" w:rsidRPr="00E9137D" w:rsidRDefault="00E9137D" w:rsidP="00E9137D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9137D">
        <w:rPr>
          <w:rFonts w:asciiTheme="majorHAnsi" w:hAnsiTheme="majorHAnsi"/>
          <w:sz w:val="21"/>
          <w:szCs w:val="21"/>
        </w:rPr>
        <w:t>Led the team in Nexthink Proactive Insight and Remote Assistance adoption, proactively remediating issues before user tickets were raised and achieving annual program goals, earning recognition as top team performer.</w:t>
      </w:r>
    </w:p>
    <w:p w14:paraId="31258301" w14:textId="77777777" w:rsidR="004C4912" w:rsidRPr="004C4912" w:rsidRDefault="004C4912" w:rsidP="004C4912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4C4912">
        <w:rPr>
          <w:rFonts w:asciiTheme="majorHAnsi" w:hAnsiTheme="majorHAnsi"/>
          <w:sz w:val="21"/>
          <w:szCs w:val="21"/>
        </w:rPr>
        <w:t xml:space="preserve">Developed and deployed a custom automated script via SCCM to seamlessly map legacy </w:t>
      </w:r>
      <w:proofErr w:type="spellStart"/>
      <w:r w:rsidRPr="004C4912">
        <w:rPr>
          <w:rFonts w:asciiTheme="majorHAnsi" w:hAnsiTheme="majorHAnsi"/>
          <w:sz w:val="21"/>
          <w:szCs w:val="21"/>
        </w:rPr>
        <w:t>ComDev</w:t>
      </w:r>
      <w:proofErr w:type="spellEnd"/>
      <w:r w:rsidRPr="004C4912">
        <w:rPr>
          <w:rFonts w:asciiTheme="majorHAnsi" w:hAnsiTheme="majorHAnsi"/>
          <w:sz w:val="21"/>
          <w:szCs w:val="21"/>
        </w:rPr>
        <w:t xml:space="preserve"> file shares for users migrated to the Honeywell domain, ensuring uninterrupted access, eliminating downtime, and maintaining user transparency during complex domain and file share remediation.</w:t>
      </w:r>
    </w:p>
    <w:p w14:paraId="2168242A" w14:textId="638B5B4F" w:rsidR="00E9137D" w:rsidRDefault="00E9137D" w:rsidP="00E9137D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9137D">
        <w:rPr>
          <w:rFonts w:asciiTheme="majorHAnsi" w:hAnsiTheme="majorHAnsi"/>
          <w:sz w:val="21"/>
          <w:szCs w:val="21"/>
        </w:rPr>
        <w:t>Executed system imaging and reimaging, compliance remediation, diagnostics, software backups, hard drive cloning, workspace setup/teardowns, and software installations to ensure efficient and fully operational IT environments.</w:t>
      </w:r>
    </w:p>
    <w:p w14:paraId="3F74C4A3" w14:textId="6F0C2A1A" w:rsidR="004652D2" w:rsidRPr="007623F1" w:rsidRDefault="004652D2" w:rsidP="007623F1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7623F1">
        <w:rPr>
          <w:rFonts w:asciiTheme="majorHAnsi" w:hAnsiTheme="majorHAnsi"/>
          <w:sz w:val="21"/>
          <w:szCs w:val="21"/>
        </w:rPr>
        <w:t>Created comprehensive SOP documentation from scratch, standardizing site-wide IT processes.</w:t>
      </w:r>
    </w:p>
    <w:p w14:paraId="7DA86CF7" w14:textId="0A1DF916" w:rsidR="004652D2" w:rsidRPr="007623F1" w:rsidRDefault="004652D2" w:rsidP="00E9137D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7623F1">
        <w:rPr>
          <w:rFonts w:asciiTheme="majorHAnsi" w:hAnsiTheme="majorHAnsi"/>
          <w:sz w:val="21"/>
          <w:szCs w:val="21"/>
        </w:rPr>
        <w:t>Supported VIPs, including executives and the Board Chair, ensuring rapid, discreet issue resolution.</w:t>
      </w:r>
    </w:p>
    <w:p w14:paraId="646F7141" w14:textId="0791FEB0" w:rsidR="00CB2AE6" w:rsidRPr="00C91E22" w:rsidRDefault="00CB2AE6" w:rsidP="00CB2AE6">
      <w:pPr>
        <w:tabs>
          <w:tab w:val="right" w:pos="10773"/>
        </w:tabs>
        <w:spacing w:before="240" w:after="20" w:line="24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Computer </w:t>
      </w:r>
      <w:r w:rsidR="004652D2">
        <w:rPr>
          <w:rFonts w:asciiTheme="majorHAnsi" w:hAnsiTheme="majorHAnsi"/>
          <w:b/>
          <w:bCs/>
          <w:sz w:val="21"/>
          <w:szCs w:val="21"/>
        </w:rPr>
        <w:t>Technical</w:t>
      </w:r>
      <w:r>
        <w:rPr>
          <w:rFonts w:asciiTheme="majorHAnsi" w:hAnsiTheme="majorHAnsi"/>
          <w:b/>
          <w:bCs/>
          <w:sz w:val="21"/>
          <w:szCs w:val="21"/>
        </w:rPr>
        <w:t xml:space="preserve">, Support Analyst, Tier 1 &amp; 2 </w:t>
      </w:r>
      <w:r w:rsidRPr="00C91E22">
        <w:rPr>
          <w:rFonts w:asciiTheme="majorHAnsi" w:hAnsiTheme="majorHAnsi"/>
          <w:sz w:val="21"/>
          <w:szCs w:val="21"/>
        </w:rPr>
        <w:t>|</w:t>
      </w:r>
      <w:r>
        <w:rPr>
          <w:rFonts w:asciiTheme="majorHAnsi" w:hAnsiTheme="majorHAnsi"/>
          <w:b/>
          <w:bCs/>
          <w:sz w:val="21"/>
          <w:szCs w:val="21"/>
        </w:rPr>
        <w:t xml:space="preserve"> </w:t>
      </w:r>
      <w:proofErr w:type="spellStart"/>
      <w:r>
        <w:rPr>
          <w:rFonts w:asciiTheme="majorHAnsi" w:hAnsiTheme="majorHAnsi"/>
          <w:i/>
          <w:iCs/>
          <w:sz w:val="21"/>
          <w:szCs w:val="21"/>
        </w:rPr>
        <w:t>Infinican</w:t>
      </w:r>
      <w:proofErr w:type="spellEnd"/>
      <w:r>
        <w:rPr>
          <w:rFonts w:asciiTheme="majorHAnsi" w:hAnsiTheme="majorHAnsi"/>
          <w:i/>
          <w:iCs/>
          <w:sz w:val="21"/>
          <w:szCs w:val="21"/>
        </w:rPr>
        <w:t xml:space="preserve"> Computer Centre</w:t>
      </w:r>
      <w:r>
        <w:rPr>
          <w:rFonts w:asciiTheme="majorHAnsi" w:hAnsiTheme="majorHAnsi"/>
          <w:sz w:val="21"/>
          <w:szCs w:val="21"/>
        </w:rPr>
        <w:tab/>
        <w:t xml:space="preserve">2015 – 2016 </w:t>
      </w:r>
    </w:p>
    <w:p w14:paraId="3C2EA6E9" w14:textId="6D3198F6" w:rsidR="004652D2" w:rsidRPr="004652D2" w:rsidRDefault="004652D2" w:rsidP="004652D2">
      <w:pPr>
        <w:spacing w:after="20" w:line="240" w:lineRule="auto"/>
        <w:rPr>
          <w:rFonts w:asciiTheme="majorHAnsi" w:hAnsiTheme="majorHAnsi"/>
          <w:sz w:val="21"/>
          <w:szCs w:val="21"/>
        </w:rPr>
      </w:pPr>
      <w:r w:rsidRPr="004652D2">
        <w:rPr>
          <w:rFonts w:asciiTheme="majorHAnsi" w:hAnsiTheme="majorHAnsi"/>
          <w:sz w:val="21"/>
          <w:szCs w:val="21"/>
        </w:rPr>
        <w:t>Provided full-spectrum technical support for consumers and small businesses, including server administration, hardware repair, and in-home services</w:t>
      </w:r>
      <w:r w:rsidR="00E9137D">
        <w:rPr>
          <w:rFonts w:asciiTheme="majorHAnsi" w:hAnsiTheme="majorHAnsi"/>
          <w:sz w:val="21"/>
          <w:szCs w:val="21"/>
        </w:rPr>
        <w:t xml:space="preserve"> for Windows, MacOS X, Android and iOS. </w:t>
      </w:r>
      <w:r w:rsidRPr="004652D2">
        <w:rPr>
          <w:rFonts w:asciiTheme="majorHAnsi" w:hAnsiTheme="majorHAnsi"/>
          <w:sz w:val="21"/>
          <w:szCs w:val="21"/>
        </w:rPr>
        <w:t>Managed service intake, performed diagnostics, and educated customers on technology solutions.</w:t>
      </w:r>
    </w:p>
    <w:p w14:paraId="455CE47A" w14:textId="71FAD2AC" w:rsidR="004652D2" w:rsidRDefault="004652D2" w:rsidP="004652D2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4652D2">
        <w:rPr>
          <w:rFonts w:asciiTheme="majorHAnsi" w:hAnsiTheme="majorHAnsi"/>
          <w:sz w:val="21"/>
          <w:szCs w:val="21"/>
        </w:rPr>
        <w:t>Outperformed annual sales and service targets as the sole technician on site</w:t>
      </w:r>
      <w:r>
        <w:rPr>
          <w:rFonts w:asciiTheme="majorHAnsi" w:hAnsiTheme="majorHAnsi"/>
          <w:sz w:val="21"/>
          <w:szCs w:val="21"/>
        </w:rPr>
        <w:t>, delivering exceptional customer experiences both in-store and during in-home installations.</w:t>
      </w:r>
    </w:p>
    <w:p w14:paraId="2DA57904" w14:textId="1803627D" w:rsidR="000541DF" w:rsidRPr="000541DF" w:rsidRDefault="000541DF" w:rsidP="000541DF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0541DF">
        <w:rPr>
          <w:rFonts w:asciiTheme="majorHAnsi" w:hAnsiTheme="majorHAnsi"/>
          <w:sz w:val="21"/>
          <w:szCs w:val="21"/>
        </w:rPr>
        <w:t>Self-taught Juniper router configuration to restore client network functionality, successfully reconfiguring settings without downtime, preserving client contract, and maintaining company credibility.</w:t>
      </w:r>
    </w:p>
    <w:p w14:paraId="17B5EE72" w14:textId="0C6613A2" w:rsidR="004652D2" w:rsidRPr="004652D2" w:rsidRDefault="004652D2" w:rsidP="004652D2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4652D2">
        <w:rPr>
          <w:rFonts w:asciiTheme="majorHAnsi" w:hAnsiTheme="majorHAnsi"/>
          <w:sz w:val="21"/>
          <w:szCs w:val="21"/>
        </w:rPr>
        <w:t>Delivered end-to-end server and Active Directory support in live production environments.</w:t>
      </w:r>
    </w:p>
    <w:p w14:paraId="177EBFB5" w14:textId="21A5EEE5" w:rsidR="00E9137D" w:rsidRPr="00E9137D" w:rsidRDefault="00E9137D" w:rsidP="00E9137D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Provided</w:t>
      </w:r>
      <w:r w:rsidRPr="00E9137D">
        <w:rPr>
          <w:rFonts w:asciiTheme="majorHAnsi" w:hAnsiTheme="majorHAnsi"/>
          <w:sz w:val="21"/>
          <w:szCs w:val="21"/>
        </w:rPr>
        <w:t xml:space="preserve"> efficient hardware installations, repairs, and modifications for PC, Mac, and tablet devices, boosting customer satisfaction through tailored upgrade recommendations.</w:t>
      </w:r>
    </w:p>
    <w:p w14:paraId="748D3C39" w14:textId="171567D4" w:rsidR="00E9137D" w:rsidRPr="00E9137D" w:rsidRDefault="00E9137D" w:rsidP="00E9137D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E9137D">
        <w:rPr>
          <w:rFonts w:asciiTheme="majorHAnsi" w:hAnsiTheme="majorHAnsi"/>
          <w:sz w:val="21"/>
          <w:szCs w:val="21"/>
        </w:rPr>
        <w:t>Maintained accurate daily operations by performing store opening/closing procedures, cash reconciliation, and inventory management.</w:t>
      </w:r>
    </w:p>
    <w:p w14:paraId="2291D059" w14:textId="0BD519B7" w:rsidR="00CB2AE6" w:rsidRPr="00C91E22" w:rsidRDefault="00CB2AE6" w:rsidP="00CB2AE6">
      <w:pPr>
        <w:tabs>
          <w:tab w:val="right" w:pos="10773"/>
        </w:tabs>
        <w:spacing w:before="240" w:after="20" w:line="24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End User Support Analyst, Tier 1 &amp; 2 </w:t>
      </w:r>
      <w:r w:rsidRPr="00C91E22">
        <w:rPr>
          <w:rFonts w:asciiTheme="majorHAnsi" w:hAnsiTheme="majorHAnsi"/>
          <w:sz w:val="21"/>
          <w:szCs w:val="21"/>
        </w:rPr>
        <w:t>|</w:t>
      </w:r>
      <w:r>
        <w:rPr>
          <w:rFonts w:asciiTheme="majorHAnsi" w:hAnsiTheme="majorHAnsi"/>
          <w:b/>
          <w:bCs/>
          <w:sz w:val="21"/>
          <w:szCs w:val="21"/>
        </w:rPr>
        <w:t xml:space="preserve"> </w:t>
      </w:r>
      <w:r>
        <w:rPr>
          <w:rFonts w:asciiTheme="majorHAnsi" w:hAnsiTheme="majorHAnsi"/>
          <w:i/>
          <w:iCs/>
          <w:sz w:val="21"/>
          <w:szCs w:val="21"/>
        </w:rPr>
        <w:t>Staples</w:t>
      </w:r>
      <w:r>
        <w:rPr>
          <w:rFonts w:asciiTheme="majorHAnsi" w:hAnsiTheme="majorHAnsi"/>
          <w:sz w:val="21"/>
          <w:szCs w:val="21"/>
        </w:rPr>
        <w:tab/>
        <w:t xml:space="preserve">2013 – 2015  </w:t>
      </w:r>
    </w:p>
    <w:p w14:paraId="3E23DE9F" w14:textId="77777777" w:rsidR="004652D2" w:rsidRPr="004652D2" w:rsidRDefault="004652D2" w:rsidP="004652D2">
      <w:pPr>
        <w:spacing w:after="20" w:line="240" w:lineRule="auto"/>
        <w:rPr>
          <w:rFonts w:asciiTheme="majorHAnsi" w:hAnsiTheme="majorHAnsi"/>
          <w:sz w:val="21"/>
          <w:szCs w:val="21"/>
        </w:rPr>
      </w:pPr>
      <w:r w:rsidRPr="004652D2">
        <w:rPr>
          <w:rFonts w:asciiTheme="majorHAnsi" w:hAnsiTheme="majorHAnsi"/>
          <w:sz w:val="21"/>
          <w:szCs w:val="21"/>
        </w:rPr>
        <w:t>Diagnosed and resolved hardware and software issues for PC, Mac, mobile, and tablet devices in a retail service environment. Educated customers on services, performed unit intake, and maintained department operations.</w:t>
      </w:r>
    </w:p>
    <w:p w14:paraId="15EDF7C6" w14:textId="7901F63A" w:rsidR="004652D2" w:rsidRPr="004652D2" w:rsidRDefault="004652D2" w:rsidP="004652D2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4652D2">
        <w:rPr>
          <w:rFonts w:asciiTheme="majorHAnsi" w:hAnsiTheme="majorHAnsi"/>
          <w:sz w:val="21"/>
          <w:szCs w:val="21"/>
        </w:rPr>
        <w:t>Improved technical department efficiency by maintaining inventory, cleanliness, and fast turnaround times.</w:t>
      </w:r>
    </w:p>
    <w:p w14:paraId="654712E9" w14:textId="67539632" w:rsidR="004652D2" w:rsidRPr="004652D2" w:rsidRDefault="004652D2" w:rsidP="004652D2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4652D2">
        <w:rPr>
          <w:rFonts w:asciiTheme="majorHAnsi" w:hAnsiTheme="majorHAnsi"/>
          <w:sz w:val="21"/>
          <w:szCs w:val="21"/>
        </w:rPr>
        <w:t>Enhanced customer trust by providing clear, tailored technical recommendations</w:t>
      </w:r>
      <w:r>
        <w:rPr>
          <w:rFonts w:asciiTheme="majorHAnsi" w:hAnsiTheme="majorHAnsi"/>
          <w:sz w:val="21"/>
          <w:szCs w:val="21"/>
        </w:rPr>
        <w:t>, installations, repairs, and modifications in-store and in-home.</w:t>
      </w:r>
    </w:p>
    <w:p w14:paraId="013DB378" w14:textId="260BBE09" w:rsidR="004652D2" w:rsidRPr="004652D2" w:rsidRDefault="004652D2" w:rsidP="004652D2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Theme="majorHAnsi" w:hAnsiTheme="majorHAnsi"/>
          <w:sz w:val="21"/>
          <w:szCs w:val="21"/>
        </w:rPr>
      </w:pPr>
      <w:r w:rsidRPr="004652D2">
        <w:rPr>
          <w:rFonts w:asciiTheme="majorHAnsi" w:hAnsiTheme="majorHAnsi"/>
          <w:sz w:val="21"/>
          <w:szCs w:val="21"/>
        </w:rPr>
        <w:t>Supported business continuity by training associates on technical procedures and best practices.</w:t>
      </w:r>
    </w:p>
    <w:p w14:paraId="5A3D2EB5" w14:textId="77777777" w:rsidR="00203B37" w:rsidRPr="0083470E" w:rsidRDefault="00203B37" w:rsidP="00E12912">
      <w:pPr>
        <w:pStyle w:val="MediumGrid1-Accent21"/>
        <w:pBdr>
          <w:bottom w:val="single" w:sz="12" w:space="1" w:color="424A5A"/>
        </w:pBdr>
        <w:spacing w:before="360" w:after="120"/>
        <w:ind w:left="0"/>
        <w:contextualSpacing w:val="0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bCs/>
          <w:sz w:val="21"/>
          <w:szCs w:val="21"/>
          <w:lang w:val="en-US"/>
        </w:rPr>
        <w:t>EDUCATION</w:t>
      </w:r>
    </w:p>
    <w:p w14:paraId="7A134B16" w14:textId="3A029C4F" w:rsidR="00681D27" w:rsidRDefault="00CB2AE6" w:rsidP="00681D27">
      <w:pPr>
        <w:spacing w:after="60" w:line="240" w:lineRule="auto"/>
        <w:rPr>
          <w:rFonts w:asciiTheme="majorHAnsi" w:hAnsiTheme="majorHAnsi"/>
          <w:sz w:val="21"/>
          <w:szCs w:val="21"/>
        </w:rPr>
      </w:pPr>
      <w:proofErr w:type="gramStart"/>
      <w:r>
        <w:rPr>
          <w:rFonts w:asciiTheme="majorHAnsi" w:hAnsiTheme="majorHAnsi"/>
          <w:b/>
          <w:bCs/>
          <w:sz w:val="21"/>
          <w:szCs w:val="21"/>
        </w:rPr>
        <w:t>Bachelor’s</w:t>
      </w:r>
      <w:proofErr w:type="gramEnd"/>
      <w:r>
        <w:rPr>
          <w:rFonts w:asciiTheme="majorHAnsi" w:hAnsiTheme="majorHAnsi"/>
          <w:b/>
          <w:bCs/>
          <w:sz w:val="21"/>
          <w:szCs w:val="21"/>
        </w:rPr>
        <w:t xml:space="preserve"> in English literature</w:t>
      </w:r>
      <w:r w:rsidR="00681D27" w:rsidRPr="00C91E22">
        <w:rPr>
          <w:rFonts w:asciiTheme="majorHAnsi" w:hAnsiTheme="majorHAnsi"/>
          <w:sz w:val="21"/>
          <w:szCs w:val="21"/>
        </w:rPr>
        <w:t xml:space="preserve"> |</w:t>
      </w:r>
      <w:r w:rsidR="00681D27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>Trent University</w:t>
      </w:r>
    </w:p>
    <w:p w14:paraId="7894C145" w14:textId="709AB82D" w:rsidR="00CB2AE6" w:rsidRDefault="00CB2AE6" w:rsidP="00681D27">
      <w:pPr>
        <w:spacing w:after="60" w:line="240" w:lineRule="auto"/>
        <w:rPr>
          <w:rFonts w:asciiTheme="majorHAnsi" w:hAnsiTheme="majorHAnsi"/>
          <w:b/>
          <w:bCs/>
          <w:sz w:val="21"/>
          <w:szCs w:val="21"/>
        </w:rPr>
      </w:pPr>
      <w:r w:rsidRPr="00CB2AE6">
        <w:rPr>
          <w:rFonts w:asciiTheme="majorHAnsi" w:hAnsiTheme="majorHAnsi"/>
          <w:b/>
          <w:bCs/>
          <w:sz w:val="21"/>
          <w:szCs w:val="21"/>
        </w:rPr>
        <w:t>CompTIA A+ Certification</w:t>
      </w:r>
    </w:p>
    <w:p w14:paraId="3625D2A8" w14:textId="17ACE6FB" w:rsidR="00DD69C7" w:rsidRPr="0083470E" w:rsidRDefault="00DD69C7" w:rsidP="00E12912">
      <w:pPr>
        <w:pStyle w:val="MediumGrid1-Accent21"/>
        <w:pBdr>
          <w:bottom w:val="single" w:sz="12" w:space="1" w:color="424A5A"/>
        </w:pBdr>
        <w:spacing w:before="360" w:after="120"/>
        <w:ind w:left="0"/>
        <w:contextualSpacing w:val="0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bCs/>
          <w:sz w:val="21"/>
          <w:szCs w:val="21"/>
          <w:lang w:val="en-US"/>
        </w:rPr>
        <w:t>TECHNICAL SKILLS</w:t>
      </w:r>
    </w:p>
    <w:p w14:paraId="102E7077" w14:textId="64A875D8" w:rsidR="00681D27" w:rsidRPr="0014218B" w:rsidRDefault="00DD69C7">
      <w:pPr>
        <w:spacing w:after="60" w:line="24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ServiceNow | </w:t>
      </w:r>
      <w:proofErr w:type="spellStart"/>
      <w:r>
        <w:rPr>
          <w:rFonts w:asciiTheme="majorHAnsi" w:hAnsiTheme="majorHAnsi"/>
          <w:sz w:val="21"/>
          <w:szCs w:val="21"/>
        </w:rPr>
        <w:t>FreshService</w:t>
      </w:r>
      <w:proofErr w:type="spellEnd"/>
      <w:r>
        <w:rPr>
          <w:rFonts w:asciiTheme="majorHAnsi" w:hAnsiTheme="majorHAnsi"/>
          <w:sz w:val="21"/>
          <w:szCs w:val="21"/>
        </w:rPr>
        <w:t xml:space="preserve"> | MS Office | SCCM | MacOS | iOS | VoIP | Android | DHCP | LAN | DNS | Intune</w:t>
      </w:r>
    </w:p>
    <w:sectPr w:rsidR="00681D27" w:rsidRPr="0014218B" w:rsidSect="002B7826">
      <w:pgSz w:w="12240" w:h="15840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581"/>
    <w:multiLevelType w:val="multilevel"/>
    <w:tmpl w:val="C846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578B8"/>
    <w:multiLevelType w:val="multilevel"/>
    <w:tmpl w:val="0E6E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77D41"/>
    <w:multiLevelType w:val="multilevel"/>
    <w:tmpl w:val="F3F0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14E87"/>
    <w:multiLevelType w:val="multilevel"/>
    <w:tmpl w:val="92BE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42783"/>
    <w:multiLevelType w:val="hybridMultilevel"/>
    <w:tmpl w:val="32E2750E"/>
    <w:lvl w:ilvl="0" w:tplc="97B458C6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5D24"/>
    <w:multiLevelType w:val="multilevel"/>
    <w:tmpl w:val="CD40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125CB"/>
    <w:multiLevelType w:val="multilevel"/>
    <w:tmpl w:val="30EC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703C5"/>
    <w:multiLevelType w:val="multilevel"/>
    <w:tmpl w:val="855A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E6F2E"/>
    <w:multiLevelType w:val="multilevel"/>
    <w:tmpl w:val="EF0C2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425DCF"/>
    <w:multiLevelType w:val="multilevel"/>
    <w:tmpl w:val="1498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47E36"/>
    <w:multiLevelType w:val="multilevel"/>
    <w:tmpl w:val="65FE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03C0F"/>
    <w:multiLevelType w:val="multilevel"/>
    <w:tmpl w:val="7324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35C04"/>
    <w:multiLevelType w:val="multilevel"/>
    <w:tmpl w:val="7D4A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1100FA"/>
    <w:multiLevelType w:val="multilevel"/>
    <w:tmpl w:val="4E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14E69"/>
    <w:multiLevelType w:val="hybridMultilevel"/>
    <w:tmpl w:val="71AE9632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B3BB0"/>
    <w:multiLevelType w:val="multilevel"/>
    <w:tmpl w:val="FADA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045C8"/>
    <w:multiLevelType w:val="multilevel"/>
    <w:tmpl w:val="93BE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6A517A"/>
    <w:multiLevelType w:val="hybridMultilevel"/>
    <w:tmpl w:val="10F4DA04"/>
    <w:lvl w:ilvl="0" w:tplc="7E2A81F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424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68547">
    <w:abstractNumId w:val="4"/>
  </w:num>
  <w:num w:numId="2" w16cid:durableId="473178620">
    <w:abstractNumId w:val="17"/>
  </w:num>
  <w:num w:numId="3" w16cid:durableId="228393106">
    <w:abstractNumId w:val="14"/>
  </w:num>
  <w:num w:numId="4" w16cid:durableId="1106536865">
    <w:abstractNumId w:val="8"/>
  </w:num>
  <w:num w:numId="5" w16cid:durableId="1927420625">
    <w:abstractNumId w:val="11"/>
  </w:num>
  <w:num w:numId="6" w16cid:durableId="1774977088">
    <w:abstractNumId w:val="12"/>
  </w:num>
  <w:num w:numId="7" w16cid:durableId="1342200185">
    <w:abstractNumId w:val="13"/>
  </w:num>
  <w:num w:numId="8" w16cid:durableId="970136227">
    <w:abstractNumId w:val="3"/>
  </w:num>
  <w:num w:numId="9" w16cid:durableId="913592789">
    <w:abstractNumId w:val="15"/>
  </w:num>
  <w:num w:numId="10" w16cid:durableId="879586783">
    <w:abstractNumId w:val="9"/>
  </w:num>
  <w:num w:numId="11" w16cid:durableId="165101128">
    <w:abstractNumId w:val="0"/>
  </w:num>
  <w:num w:numId="12" w16cid:durableId="1806459570">
    <w:abstractNumId w:val="6"/>
  </w:num>
  <w:num w:numId="13" w16cid:durableId="287665795">
    <w:abstractNumId w:val="10"/>
  </w:num>
  <w:num w:numId="14" w16cid:durableId="441070519">
    <w:abstractNumId w:val="2"/>
  </w:num>
  <w:num w:numId="15" w16cid:durableId="453330951">
    <w:abstractNumId w:val="1"/>
  </w:num>
  <w:num w:numId="16" w16cid:durableId="826017120">
    <w:abstractNumId w:val="16"/>
  </w:num>
  <w:num w:numId="17" w16cid:durableId="1908222863">
    <w:abstractNumId w:val="7"/>
  </w:num>
  <w:num w:numId="18" w16cid:durableId="854198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3NzY1sTQ2NbC0MLFQ0lEKTi0uzszPAykwrAUAiwdL1CwAAAA="/>
  </w:docVars>
  <w:rsids>
    <w:rsidRoot w:val="00D5741F"/>
    <w:rsid w:val="000035E0"/>
    <w:rsid w:val="000541DF"/>
    <w:rsid w:val="000D5C9E"/>
    <w:rsid w:val="00121F46"/>
    <w:rsid w:val="0014218B"/>
    <w:rsid w:val="00177A2F"/>
    <w:rsid w:val="001B7E1A"/>
    <w:rsid w:val="001C3385"/>
    <w:rsid w:val="001E6DF5"/>
    <w:rsid w:val="001F3DB2"/>
    <w:rsid w:val="001F5D56"/>
    <w:rsid w:val="00203B37"/>
    <w:rsid w:val="00217DBD"/>
    <w:rsid w:val="00285800"/>
    <w:rsid w:val="002A336B"/>
    <w:rsid w:val="002B7826"/>
    <w:rsid w:val="002C376A"/>
    <w:rsid w:val="002F36C2"/>
    <w:rsid w:val="003403B4"/>
    <w:rsid w:val="00385A5A"/>
    <w:rsid w:val="00391DD6"/>
    <w:rsid w:val="003B7897"/>
    <w:rsid w:val="004338FE"/>
    <w:rsid w:val="0045611F"/>
    <w:rsid w:val="00456A62"/>
    <w:rsid w:val="004652D2"/>
    <w:rsid w:val="00473842"/>
    <w:rsid w:val="004C4768"/>
    <w:rsid w:val="004C4912"/>
    <w:rsid w:val="004D1C27"/>
    <w:rsid w:val="004F5603"/>
    <w:rsid w:val="005443B5"/>
    <w:rsid w:val="00550426"/>
    <w:rsid w:val="00557463"/>
    <w:rsid w:val="0058617F"/>
    <w:rsid w:val="005B6459"/>
    <w:rsid w:val="005C339A"/>
    <w:rsid w:val="005D01DA"/>
    <w:rsid w:val="005E65C6"/>
    <w:rsid w:val="00647346"/>
    <w:rsid w:val="006510A5"/>
    <w:rsid w:val="00681D27"/>
    <w:rsid w:val="006B3388"/>
    <w:rsid w:val="006B6545"/>
    <w:rsid w:val="006D2327"/>
    <w:rsid w:val="006D4C74"/>
    <w:rsid w:val="006D771E"/>
    <w:rsid w:val="006F5E76"/>
    <w:rsid w:val="00713B83"/>
    <w:rsid w:val="00713BCD"/>
    <w:rsid w:val="007623F1"/>
    <w:rsid w:val="007637A3"/>
    <w:rsid w:val="007C03E1"/>
    <w:rsid w:val="007C06E2"/>
    <w:rsid w:val="008560BB"/>
    <w:rsid w:val="009134B0"/>
    <w:rsid w:val="00926291"/>
    <w:rsid w:val="009B00E2"/>
    <w:rsid w:val="009E184B"/>
    <w:rsid w:val="00A000A4"/>
    <w:rsid w:val="00A01956"/>
    <w:rsid w:val="00A46278"/>
    <w:rsid w:val="00A6441F"/>
    <w:rsid w:val="00AD498A"/>
    <w:rsid w:val="00AE7C41"/>
    <w:rsid w:val="00B24ABB"/>
    <w:rsid w:val="00B33F44"/>
    <w:rsid w:val="00BF0056"/>
    <w:rsid w:val="00BF0CB4"/>
    <w:rsid w:val="00BF0E27"/>
    <w:rsid w:val="00C91E22"/>
    <w:rsid w:val="00CB2AE6"/>
    <w:rsid w:val="00CD4158"/>
    <w:rsid w:val="00D5741F"/>
    <w:rsid w:val="00D8367F"/>
    <w:rsid w:val="00DC4E53"/>
    <w:rsid w:val="00DD69C7"/>
    <w:rsid w:val="00DF3F9E"/>
    <w:rsid w:val="00E12912"/>
    <w:rsid w:val="00E26789"/>
    <w:rsid w:val="00E4509F"/>
    <w:rsid w:val="00E46F75"/>
    <w:rsid w:val="00E9137D"/>
    <w:rsid w:val="00EB02D7"/>
    <w:rsid w:val="00EB1F04"/>
    <w:rsid w:val="00EB37BC"/>
    <w:rsid w:val="00EC4E26"/>
    <w:rsid w:val="00EC77A4"/>
    <w:rsid w:val="00ED61BF"/>
    <w:rsid w:val="00F9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BB4A"/>
  <w15:chartTrackingRefBased/>
  <w15:docId w15:val="{017B0849-905A-4A9F-9BE3-FD310F11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1DD6"/>
    <w:rPr>
      <w:color w:val="0563C1" w:themeColor="hyperlink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203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A4627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F3F9E"/>
    <w:pPr>
      <w:widowControl w:val="0"/>
      <w:autoSpaceDE w:val="0"/>
      <w:autoSpaceDN w:val="0"/>
      <w:spacing w:after="0" w:line="240" w:lineRule="auto"/>
      <w:ind w:left="125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F3F9E"/>
    <w:rPr>
      <w:rFonts w:ascii="Tahoma" w:eastAsia="Tahoma" w:hAnsi="Tahoma" w:cs="Tahoma"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6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US"/>
    </w:rPr>
  </w:style>
  <w:style w:type="character" w:styleId="Strong">
    <w:name w:val="Strong"/>
    <w:basedOn w:val="DefaultParagraphFont"/>
    <w:uiPriority w:val="22"/>
    <w:qFormat/>
    <w:rsid w:val="004652D2"/>
    <w:rPr>
      <w:b/>
      <w:bCs/>
    </w:rPr>
  </w:style>
  <w:style w:type="character" w:customStyle="1" w:styleId="whitespace-nowrap">
    <w:name w:val="whitespace-nowrap!"/>
    <w:basedOn w:val="DefaultParagraphFont"/>
    <w:rsid w:val="0076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@willcjarrell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inkedin.com/in/williamcjarrell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illcjarrell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ca134f44-e937-412c-924a-a1b7eb4e9d8e">Blue banner with subtle accent box. No columns.</Detail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BB0E415923F409FA12BE3EE9719D0" ma:contentTypeVersion="7" ma:contentTypeDescription="Create a new document." ma:contentTypeScope="" ma:versionID="d696ccd0d23bd68bf28eafba46411778">
  <xsd:schema xmlns:xsd="http://www.w3.org/2001/XMLSchema" xmlns:xs="http://www.w3.org/2001/XMLSchema" xmlns:p="http://schemas.microsoft.com/office/2006/metadata/properties" xmlns:ns2="ca134f44-e937-412c-924a-a1b7eb4e9d8e" xmlns:ns3="cab2935f-b28c-43f2-bd9b-9213a3b2363a" targetNamespace="http://schemas.microsoft.com/office/2006/metadata/properties" ma:root="true" ma:fieldsID="ce6a45cc1e9561b8327c08e32afa144d" ns2:_="" ns3:_="">
    <xsd:import namespace="ca134f44-e937-412c-924a-a1b7eb4e9d8e"/>
    <xsd:import namespace="cab2935f-b28c-43f2-bd9b-9213a3b23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34f44-e937-412c-924a-a1b7eb4e9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tails" ma:index="14" nillable="true" ma:displayName="Details" ma:internalName="Detai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2935f-b28c-43f2-bd9b-9213a3b23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EB53A-8A88-4BF4-839C-15DCF8EB5B3B}">
  <ds:schemaRefs>
    <ds:schemaRef ds:uri="http://schemas.microsoft.com/office/2006/metadata/properties"/>
    <ds:schemaRef ds:uri="http://schemas.microsoft.com/office/infopath/2007/PartnerControls"/>
    <ds:schemaRef ds:uri="ca134f44-e937-412c-924a-a1b7eb4e9d8e"/>
  </ds:schemaRefs>
</ds:datastoreItem>
</file>

<file path=customXml/itemProps2.xml><?xml version="1.0" encoding="utf-8"?>
<ds:datastoreItem xmlns:ds="http://schemas.openxmlformats.org/officeDocument/2006/customXml" ds:itemID="{804C6182-35D7-4950-81A8-D49BD5A61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34f44-e937-412c-924a-a1b7eb4e9d8e"/>
    <ds:schemaRef ds:uri="cab2935f-b28c-43f2-bd9b-9213a3b23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4C9FF-BEB1-4E4D-9E43-87B743B72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Steph Gillies</cp:lastModifiedBy>
  <cp:revision>49</cp:revision>
  <dcterms:created xsi:type="dcterms:W3CDTF">2024-02-14T16:29:00Z</dcterms:created>
  <dcterms:modified xsi:type="dcterms:W3CDTF">2025-08-13T17:54:00Z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0x01010089CBB0E415923F409FA12BE3EE9719D0</vt:lpwstr>
  </property>
</Properties>
</file>